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FFD" w:rsidRDefault="00555FFD" w:rsidP="00555FFD">
      <w:pPr>
        <w:pStyle w:val="Default"/>
        <w:ind w:left="720"/>
        <w:rPr>
          <w:rFonts w:asciiTheme="majorHAnsi" w:hAnsiTheme="majorHAnsi"/>
          <w:b/>
          <w:bCs/>
          <w:color w:val="FF0000"/>
          <w:sz w:val="36"/>
        </w:rPr>
      </w:pPr>
    </w:p>
    <w:p w:rsidR="004F6BB2" w:rsidRDefault="004F6BB2" w:rsidP="004F6BB2">
      <w:pPr>
        <w:jc w:val="center"/>
        <w:rPr>
          <w:rFonts w:ascii="Segoe UI" w:hAnsi="Segoe UI" w:cs="Segoe UI"/>
          <w:noProof/>
          <w:color w:val="0000A0"/>
          <w:sz w:val="72"/>
          <w:szCs w:val="72"/>
        </w:rPr>
      </w:pPr>
      <w:r>
        <w:rPr>
          <w:rFonts w:ascii="Segoe UI" w:hAnsi="Segoe UI" w:cs="Segoe UI"/>
          <w:noProof/>
          <w:color w:val="0000A0"/>
          <w:sz w:val="72"/>
          <w:szCs w:val="72"/>
          <w:lang w:eastAsia="en-GB"/>
        </w:rPr>
        <w:drawing>
          <wp:inline distT="0" distB="0" distL="0" distR="0">
            <wp:extent cx="4314825" cy="2590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4825" cy="2590800"/>
                    </a:xfrm>
                    <a:prstGeom prst="rect">
                      <a:avLst/>
                    </a:prstGeom>
                    <a:noFill/>
                    <a:ln>
                      <a:noFill/>
                    </a:ln>
                  </pic:spPr>
                </pic:pic>
              </a:graphicData>
            </a:graphic>
          </wp:inline>
        </w:drawing>
      </w:r>
    </w:p>
    <w:p w:rsidR="004F6BB2" w:rsidRDefault="004F6BB2" w:rsidP="004F6BB2">
      <w:pPr>
        <w:jc w:val="center"/>
        <w:rPr>
          <w:rFonts w:ascii="Segoe UI" w:hAnsi="Segoe UI" w:cs="Segoe UI"/>
          <w:noProof/>
          <w:color w:val="0000A0"/>
          <w:sz w:val="44"/>
          <w:szCs w:val="72"/>
        </w:rPr>
      </w:pPr>
      <w:r>
        <w:rPr>
          <w:rFonts w:ascii="Segoe UI" w:hAnsi="Segoe UI" w:cs="Segoe UI"/>
          <w:noProof/>
          <w:color w:val="0000A0"/>
          <w:sz w:val="44"/>
          <w:szCs w:val="72"/>
        </w:rPr>
        <w:t>Bramley Church of England Primary School</w:t>
      </w:r>
    </w:p>
    <w:p w:rsidR="004F6BB2" w:rsidRDefault="004F6BB2" w:rsidP="004F6BB2">
      <w:pPr>
        <w:jc w:val="center"/>
        <w:rPr>
          <w:rFonts w:ascii="Calibri" w:hAnsi="Calibri" w:cs="Times New Roman"/>
          <w:sz w:val="16"/>
        </w:rPr>
      </w:pPr>
    </w:p>
    <w:p w:rsidR="004F6BB2" w:rsidRDefault="00A051FB" w:rsidP="004F6BB2">
      <w:pPr>
        <w:rPr>
          <w:rFonts w:ascii="Calibri" w:hAnsi="Calibri"/>
        </w:rPr>
      </w:pPr>
      <w:r>
        <w:rPr>
          <w:rFonts w:ascii="Times New Roman" w:hAnsi="Times New Roman"/>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194945</wp:posOffset>
                </wp:positionV>
                <wp:extent cx="4753610" cy="2027555"/>
                <wp:effectExtent l="8255" t="5715" r="38735" b="33655"/>
                <wp:wrapSquare wrapText="bothSides"/>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53610" cy="20275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C571A" w:rsidRDefault="00AC571A" w:rsidP="00A051FB">
                            <w:pPr>
                              <w:pStyle w:val="NormalWeb"/>
                              <w:spacing w:before="0" w:beforeAutospacing="0" w:after="0" w:afterAutospacing="0"/>
                              <w:jc w:val="center"/>
                            </w:pPr>
                            <w:r>
                              <w:rPr>
                                <w:rFonts w:ascii="Arial" w:hAnsi="Arial" w:cs="Arial"/>
                                <w:shadow/>
                                <w:color w:val="000000"/>
                                <w:sz w:val="96"/>
                                <w:szCs w:val="96"/>
                                <w14:shadow w14:blurRad="0" w14:dist="45847" w14:dir="2021404" w14:sx="100000" w14:sy="100000" w14:kx="0" w14:ky="0" w14:algn="ctr">
                                  <w14:srgbClr w14:val="B2B2B2">
                                    <w14:alpha w14:val="20000"/>
                                  </w14:srgbClr>
                                </w14:shadow>
                              </w:rPr>
                              <w:t>Equality Information</w:t>
                            </w:r>
                          </w:p>
                          <w:p w:rsidR="00AC571A" w:rsidRDefault="00AC571A" w:rsidP="00A051FB">
                            <w:pPr>
                              <w:pStyle w:val="NormalWeb"/>
                              <w:spacing w:before="0" w:beforeAutospacing="0" w:after="0" w:afterAutospacing="0"/>
                              <w:jc w:val="center"/>
                            </w:pPr>
                            <w:proofErr w:type="gramStart"/>
                            <w:r>
                              <w:rPr>
                                <w:rFonts w:ascii="Arial" w:hAnsi="Arial" w:cs="Arial"/>
                                <w:shadow/>
                                <w:color w:val="000000"/>
                                <w:sz w:val="96"/>
                                <w:szCs w:val="96"/>
                                <w14:shadow w14:blurRad="0" w14:dist="45847" w14:dir="2021404" w14:sx="100000" w14:sy="100000" w14:kx="0" w14:ky="0" w14:algn="ctr">
                                  <w14:srgbClr w14:val="B2B2B2">
                                    <w14:alpha w14:val="20000"/>
                                  </w14:srgbClr>
                                </w14:shadow>
                              </w:rPr>
                              <w:t>and</w:t>
                            </w:r>
                            <w:proofErr w:type="gramEnd"/>
                            <w:r>
                              <w:rPr>
                                <w:rFonts w:ascii="Arial" w:hAnsi="Arial" w:cs="Arial"/>
                                <w:shadow/>
                                <w:color w:val="000000"/>
                                <w:sz w:val="96"/>
                                <w:szCs w:val="96"/>
                                <w14:shadow w14:blurRad="0" w14:dist="45847" w14:dir="2021404" w14:sx="100000" w14:sy="100000" w14:kx="0" w14:ky="0" w14:algn="ctr">
                                  <w14:srgbClr w14:val="B2B2B2">
                                    <w14:alpha w14:val="20000"/>
                                  </w14:srgbClr>
                                </w14:shadow>
                              </w:rPr>
                              <w:t xml:space="preserve"> Objectives</w:t>
                            </w:r>
                          </w:p>
                          <w:p w:rsidR="00AC571A" w:rsidRDefault="00AC571A" w:rsidP="00A051FB">
                            <w:pPr>
                              <w:pStyle w:val="NormalWeb"/>
                              <w:spacing w:before="0" w:beforeAutospacing="0" w:after="0" w:afterAutospacing="0"/>
                              <w:jc w:val="center"/>
                            </w:pPr>
                            <w:r>
                              <w:rPr>
                                <w:rFonts w:ascii="Arial" w:hAnsi="Arial" w:cs="Arial"/>
                                <w:shadow/>
                                <w:color w:val="000000"/>
                                <w:sz w:val="96"/>
                                <w:szCs w:val="96"/>
                                <w14:shadow w14:blurRad="0" w14:dist="45847" w14:dir="2021404" w14:sx="100000" w14:sy="100000" w14:kx="0" w14:ky="0" w14:algn="ctr">
                                  <w14:srgbClr w14:val="B2B2B2">
                                    <w14:alpha w14:val="20000"/>
                                  </w14:srgbClr>
                                </w14:shadow>
                              </w:rPr>
                              <w:t>Policy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15.35pt;width:374.3pt;height:159.6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" filled="f" stroked="f">
                <v:stroke joinstyle="round"/>
                <o:lock v:ext="edit" shapetype="t"/>
                <v:textbox style="mso-fit-shape-to-text:t">
                  <w:txbxContent>
                    <w:p w:rsidR="00AC571A" w:rsidRDefault="00AC571A" w:rsidP="00A051FB">
                      <w:pPr>
                        <w:pStyle w:val="NormalWeb"/>
                        <w:spacing w:before="0" w:beforeAutospacing="0" w:after="0" w:afterAutospacing="0"/>
                        <w:jc w:val="center"/>
                      </w:pPr>
                      <w:r>
                        <w:rPr>
                          <w:rFonts w:ascii="Arial" w:hAnsi="Arial" w:cs="Arial"/>
                          <w:shadow/>
                          <w:color w:val="000000"/>
                          <w:sz w:val="96"/>
                          <w:szCs w:val="96"/>
                          <w14:shadow w14:blurRad="0" w14:dist="45847" w14:dir="2021404" w14:sx="100000" w14:sy="100000" w14:kx="0" w14:ky="0" w14:algn="ctr">
                            <w14:srgbClr w14:val="B2B2B2">
                              <w14:alpha w14:val="20000"/>
                            </w14:srgbClr>
                          </w14:shadow>
                        </w:rPr>
                        <w:t>Equality Information</w:t>
                      </w:r>
                    </w:p>
                    <w:p w:rsidR="00AC571A" w:rsidRDefault="00AC571A" w:rsidP="00A051FB">
                      <w:pPr>
                        <w:pStyle w:val="NormalWeb"/>
                        <w:spacing w:before="0" w:beforeAutospacing="0" w:after="0" w:afterAutospacing="0"/>
                        <w:jc w:val="center"/>
                      </w:pPr>
                      <w:proofErr w:type="gramStart"/>
                      <w:r>
                        <w:rPr>
                          <w:rFonts w:ascii="Arial" w:hAnsi="Arial" w:cs="Arial"/>
                          <w:shadow/>
                          <w:color w:val="000000"/>
                          <w:sz w:val="96"/>
                          <w:szCs w:val="96"/>
                          <w14:shadow w14:blurRad="0" w14:dist="45847" w14:dir="2021404" w14:sx="100000" w14:sy="100000" w14:kx="0" w14:ky="0" w14:algn="ctr">
                            <w14:srgbClr w14:val="B2B2B2">
                              <w14:alpha w14:val="20000"/>
                            </w14:srgbClr>
                          </w14:shadow>
                        </w:rPr>
                        <w:t>and</w:t>
                      </w:r>
                      <w:proofErr w:type="gramEnd"/>
                      <w:r>
                        <w:rPr>
                          <w:rFonts w:ascii="Arial" w:hAnsi="Arial" w:cs="Arial"/>
                          <w:shadow/>
                          <w:color w:val="000000"/>
                          <w:sz w:val="96"/>
                          <w:szCs w:val="96"/>
                          <w14:shadow w14:blurRad="0" w14:dist="45847" w14:dir="2021404" w14:sx="100000" w14:sy="100000" w14:kx="0" w14:ky="0" w14:algn="ctr">
                            <w14:srgbClr w14:val="B2B2B2">
                              <w14:alpha w14:val="20000"/>
                            </w14:srgbClr>
                          </w14:shadow>
                        </w:rPr>
                        <w:t xml:space="preserve"> Objectives</w:t>
                      </w:r>
                    </w:p>
                    <w:p w:rsidR="00AC571A" w:rsidRDefault="00AC571A" w:rsidP="00A051FB">
                      <w:pPr>
                        <w:pStyle w:val="NormalWeb"/>
                        <w:spacing w:before="0" w:beforeAutospacing="0" w:after="0" w:afterAutospacing="0"/>
                        <w:jc w:val="center"/>
                      </w:pPr>
                      <w:r>
                        <w:rPr>
                          <w:rFonts w:ascii="Arial" w:hAnsi="Arial" w:cs="Arial"/>
                          <w:shadow/>
                          <w:color w:val="000000"/>
                          <w:sz w:val="96"/>
                          <w:szCs w:val="96"/>
                          <w14:shadow w14:blurRad="0" w14:dist="45847" w14:dir="2021404" w14:sx="100000" w14:sy="100000" w14:kx="0" w14:ky="0" w14:algn="ctr">
                            <w14:srgbClr w14:val="B2B2B2">
                              <w14:alpha w14:val="20000"/>
                            </w14:srgbClr>
                          </w14:shadow>
                        </w:rPr>
                        <w:t>Policy</w:t>
                      </w:r>
                    </w:p>
                  </w:txbxContent>
                </v:textbox>
                <w10:wrap type="square"/>
              </v:shape>
            </w:pict>
          </mc:Fallback>
        </mc:AlternateContent>
      </w:r>
    </w:p>
    <w:p w:rsidR="004F6BB2" w:rsidRDefault="004F6BB2" w:rsidP="004F6BB2">
      <w:pPr>
        <w:rPr>
          <w:rFonts w:ascii="Calibri" w:hAnsi="Calibri"/>
        </w:rPr>
      </w:pPr>
    </w:p>
    <w:p w:rsidR="004F6BB2" w:rsidRDefault="004F6BB2" w:rsidP="004F6BB2">
      <w:pPr>
        <w:rPr>
          <w:rFonts w:ascii="Calibri" w:hAnsi="Calibri"/>
        </w:rPr>
      </w:pPr>
    </w:p>
    <w:p w:rsidR="004F6BB2" w:rsidRDefault="004F6BB2" w:rsidP="004F6BB2">
      <w:pPr>
        <w:rPr>
          <w:rFonts w:ascii="Calibri" w:hAnsi="Calibri"/>
        </w:rPr>
      </w:pPr>
    </w:p>
    <w:p w:rsidR="004F6BB2" w:rsidRDefault="004F6BB2" w:rsidP="004F6BB2">
      <w:pPr>
        <w:rPr>
          <w:rFonts w:ascii="Calibri" w:hAnsi="Calibri"/>
        </w:rPr>
      </w:pPr>
    </w:p>
    <w:p w:rsidR="004F6BB2" w:rsidRDefault="004F6BB2" w:rsidP="004F6BB2">
      <w:pPr>
        <w:rPr>
          <w:rFonts w:ascii="Calibri" w:hAnsi="Calibri" w:cs="Arial"/>
        </w:rPr>
      </w:pPr>
    </w:p>
    <w:p w:rsidR="004F6BB2" w:rsidRDefault="004F6BB2" w:rsidP="004F6BB2">
      <w:pPr>
        <w:rPr>
          <w:rFonts w:ascii="Calibri" w:hAnsi="Calibri" w:cs="Arial"/>
        </w:rPr>
      </w:pPr>
    </w:p>
    <w:p w:rsidR="004F6BB2" w:rsidRDefault="004F6BB2" w:rsidP="004F6BB2">
      <w:pPr>
        <w:rPr>
          <w:rFonts w:ascii="Calibri" w:hAnsi="Calibri" w:cs="Arial"/>
        </w:rPr>
      </w:pPr>
    </w:p>
    <w:p w:rsidR="004F6BB2" w:rsidRDefault="004F6BB2" w:rsidP="004F6BB2">
      <w:pPr>
        <w:rPr>
          <w:rFonts w:ascii="Calibri" w:hAnsi="Calibri" w:cs="Arial"/>
        </w:rPr>
      </w:pPr>
      <w:r>
        <w:rPr>
          <w:rFonts w:ascii="Calibri" w:hAnsi="Calibri" w:cs="Arial"/>
        </w:rPr>
        <w:t xml:space="preserve">APPROVED </w:t>
      </w:r>
    </w:p>
    <w:p w:rsidR="004F6BB2" w:rsidRDefault="004F6BB2" w:rsidP="004F6BB2">
      <w:pPr>
        <w:rPr>
          <w:rFonts w:ascii="Calibri" w:hAnsi="Calibri" w:cs="Arial"/>
        </w:rPr>
      </w:pPr>
      <w:r>
        <w:rPr>
          <w:rFonts w:ascii="Calibri" w:hAnsi="Calibri" w:cs="Arial"/>
        </w:rPr>
        <w:t xml:space="preserve">Date:  </w:t>
      </w:r>
      <w:r w:rsidR="00D01AAD">
        <w:rPr>
          <w:rFonts w:ascii="Calibri" w:hAnsi="Calibri" w:cs="Arial"/>
        </w:rPr>
        <w:t>November 2020</w:t>
      </w:r>
    </w:p>
    <w:p w:rsidR="004F6BB2" w:rsidRDefault="004F6BB2" w:rsidP="004F6BB2">
      <w:pPr>
        <w:rPr>
          <w:rFonts w:ascii="Calibri" w:hAnsi="Calibri" w:cs="Arial"/>
        </w:rPr>
      </w:pPr>
      <w:r>
        <w:rPr>
          <w:rFonts w:ascii="Calibri" w:hAnsi="Calibri" w:cs="Arial"/>
        </w:rPr>
        <w:t>Governors Signed _______________________________________ Date:  __________</w:t>
      </w:r>
    </w:p>
    <w:p w:rsidR="004F6BB2" w:rsidRDefault="004F6BB2" w:rsidP="004F6BB2">
      <w:pPr>
        <w:rPr>
          <w:rFonts w:ascii="Calibri" w:hAnsi="Calibri" w:cs="Arial"/>
        </w:rPr>
      </w:pPr>
    </w:p>
    <w:p w:rsidR="004F6BB2" w:rsidRDefault="004F6BB2" w:rsidP="004F6BB2">
      <w:pPr>
        <w:rPr>
          <w:rFonts w:ascii="Calibri" w:hAnsi="Calibri" w:cs="Arial"/>
        </w:rPr>
      </w:pPr>
      <w:r>
        <w:rPr>
          <w:rFonts w:ascii="Calibri" w:hAnsi="Calibri" w:cs="Arial"/>
        </w:rPr>
        <w:t>Staff Signed ____________________________________________ Date:  __________</w:t>
      </w:r>
    </w:p>
    <w:p w:rsidR="004F6BB2" w:rsidRDefault="004F6BB2" w:rsidP="004F6BB2">
      <w:pPr>
        <w:rPr>
          <w:rFonts w:ascii="Calibri" w:hAnsi="Calibri" w:cs="Arial"/>
        </w:rPr>
      </w:pPr>
    </w:p>
    <w:p w:rsidR="004F6BB2" w:rsidRDefault="004F6BB2" w:rsidP="004F6BB2">
      <w:pPr>
        <w:rPr>
          <w:rFonts w:ascii="Calibri" w:hAnsi="Calibri" w:cs="Arial"/>
        </w:rPr>
      </w:pPr>
      <w:r>
        <w:rPr>
          <w:rFonts w:ascii="Calibri" w:hAnsi="Calibri" w:cs="Arial"/>
        </w:rPr>
        <w:t>Next Review Date</w:t>
      </w:r>
      <w:r w:rsidR="00D90B2B">
        <w:rPr>
          <w:rFonts w:ascii="Calibri" w:hAnsi="Calibri" w:cs="Arial"/>
        </w:rPr>
        <w:t xml:space="preserve"> November 2022</w:t>
      </w:r>
      <w:bookmarkStart w:id="0" w:name="_GoBack"/>
      <w:bookmarkEnd w:id="0"/>
      <w:r>
        <w:rPr>
          <w:rFonts w:ascii="Calibri" w:hAnsi="Calibri" w:cs="Arial"/>
        </w:rPr>
        <w:tab/>
      </w:r>
      <w:r>
        <w:rPr>
          <w:rFonts w:ascii="Calibri" w:hAnsi="Calibri" w:cs="Arial"/>
        </w:rPr>
        <w:tab/>
      </w:r>
    </w:p>
    <w:p w:rsidR="00AE4757" w:rsidRPr="00555FFD" w:rsidRDefault="00AE4757" w:rsidP="00AE4757">
      <w:pPr>
        <w:pStyle w:val="Default"/>
        <w:ind w:left="720"/>
        <w:jc w:val="center"/>
        <w:rPr>
          <w:rFonts w:asciiTheme="majorHAnsi" w:hAnsiTheme="majorHAnsi"/>
          <w:b/>
          <w:bCs/>
          <w:u w:val="single"/>
        </w:rPr>
      </w:pPr>
    </w:p>
    <w:p w:rsidR="004F6BB2" w:rsidRDefault="004F6BB2" w:rsidP="00AE4757">
      <w:pPr>
        <w:pStyle w:val="Default"/>
        <w:ind w:left="720"/>
        <w:jc w:val="center"/>
        <w:rPr>
          <w:rFonts w:asciiTheme="majorHAnsi" w:hAnsiTheme="majorHAnsi"/>
          <w:b/>
          <w:bCs/>
          <w:u w:val="single"/>
        </w:rPr>
      </w:pPr>
    </w:p>
    <w:p w:rsidR="00DD0DA2" w:rsidRPr="004F6BB2" w:rsidRDefault="00555FFD" w:rsidP="00AE4757">
      <w:pPr>
        <w:pStyle w:val="Default"/>
        <w:ind w:left="720"/>
        <w:jc w:val="center"/>
        <w:rPr>
          <w:rFonts w:ascii="Segoe UI" w:hAnsi="Segoe UI" w:cs="Segoe UI"/>
          <w:u w:val="single"/>
        </w:rPr>
      </w:pPr>
      <w:r w:rsidRPr="004F6BB2">
        <w:rPr>
          <w:rFonts w:ascii="Segoe UI" w:hAnsi="Segoe UI" w:cs="Segoe UI"/>
          <w:b/>
          <w:bCs/>
          <w:u w:val="single"/>
        </w:rPr>
        <w:t>EQUALITY INFORMATION AND EQUALITY OBJECTIVES</w:t>
      </w:r>
    </w:p>
    <w:p w:rsidR="00DD0DA2" w:rsidRPr="004F6BB2" w:rsidRDefault="00DD0DA2" w:rsidP="00DD0DA2">
      <w:pPr>
        <w:pStyle w:val="Default"/>
        <w:rPr>
          <w:rFonts w:ascii="Segoe UI" w:hAnsi="Segoe UI" w:cs="Segoe UI"/>
          <w:sz w:val="22"/>
          <w:szCs w:val="22"/>
        </w:rPr>
      </w:pPr>
    </w:p>
    <w:p w:rsidR="00DD0DA2" w:rsidRPr="004F6BB2" w:rsidRDefault="00DD0DA2" w:rsidP="00DD0DA2">
      <w:pPr>
        <w:pStyle w:val="Default"/>
        <w:rPr>
          <w:rFonts w:ascii="Segoe UI" w:hAnsi="Segoe UI" w:cs="Segoe UI"/>
          <w:sz w:val="22"/>
          <w:szCs w:val="22"/>
        </w:rPr>
      </w:pPr>
      <w:r w:rsidRPr="004F6BB2">
        <w:rPr>
          <w:rFonts w:ascii="Segoe UI" w:hAnsi="Segoe UI" w:cs="Segoe UI"/>
          <w:sz w:val="22"/>
          <w:szCs w:val="22"/>
        </w:rPr>
        <w:t xml:space="preserve">The Equality Act 2010 requires us to publish information that demonstrates that we have due regard for the need to: </w:t>
      </w:r>
    </w:p>
    <w:p w:rsidR="00DD0DA2" w:rsidRPr="004F6BB2" w:rsidRDefault="00DD0DA2" w:rsidP="00DD0DA2">
      <w:pPr>
        <w:pStyle w:val="Default"/>
        <w:spacing w:after="30"/>
        <w:rPr>
          <w:rFonts w:ascii="Segoe UI" w:hAnsi="Segoe UI" w:cs="Segoe UI"/>
          <w:sz w:val="22"/>
          <w:szCs w:val="22"/>
        </w:rPr>
      </w:pPr>
      <w:r w:rsidRPr="004F6BB2">
        <w:rPr>
          <w:rFonts w:ascii="Segoe UI" w:hAnsi="Segoe UI" w:cs="Segoe UI"/>
          <w:b/>
          <w:bCs/>
          <w:sz w:val="22"/>
          <w:szCs w:val="22"/>
        </w:rPr>
        <w:t xml:space="preserve">Eliminate unlawful discrimination, harassment, victimisation </w:t>
      </w:r>
      <w:r w:rsidRPr="004F6BB2">
        <w:rPr>
          <w:rFonts w:ascii="Segoe UI" w:hAnsi="Segoe UI" w:cs="Segoe UI"/>
          <w:sz w:val="22"/>
          <w:szCs w:val="22"/>
        </w:rPr>
        <w:t>and any other conduct prohibited by the Equality Act 2010</w:t>
      </w:r>
      <w:r w:rsidR="004D6F12" w:rsidRPr="004F6BB2">
        <w:rPr>
          <w:rFonts w:ascii="Segoe UI" w:hAnsi="Segoe UI" w:cs="Segoe UI"/>
          <w:sz w:val="22"/>
          <w:szCs w:val="22"/>
        </w:rPr>
        <w:t>.</w:t>
      </w:r>
      <w:r w:rsidRPr="004F6BB2">
        <w:rPr>
          <w:rFonts w:ascii="Segoe UI" w:hAnsi="Segoe UI" w:cs="Segoe UI"/>
          <w:sz w:val="22"/>
          <w:szCs w:val="22"/>
        </w:rPr>
        <w:t xml:space="preserve"> </w:t>
      </w:r>
    </w:p>
    <w:p w:rsidR="00DD0DA2" w:rsidRPr="004F6BB2" w:rsidRDefault="00DD0DA2" w:rsidP="00DD0DA2">
      <w:pPr>
        <w:pStyle w:val="Default"/>
        <w:spacing w:after="30"/>
        <w:rPr>
          <w:rFonts w:ascii="Segoe UI" w:hAnsi="Segoe UI" w:cs="Segoe UI"/>
          <w:sz w:val="22"/>
          <w:szCs w:val="22"/>
        </w:rPr>
      </w:pPr>
      <w:r w:rsidRPr="004F6BB2">
        <w:rPr>
          <w:rFonts w:ascii="Segoe UI" w:hAnsi="Segoe UI" w:cs="Segoe UI"/>
          <w:b/>
          <w:bCs/>
          <w:sz w:val="22"/>
          <w:szCs w:val="22"/>
        </w:rPr>
        <w:t xml:space="preserve">Advance equality of opportunity </w:t>
      </w:r>
      <w:r w:rsidRPr="004F6BB2">
        <w:rPr>
          <w:rFonts w:ascii="Segoe UI" w:hAnsi="Segoe UI" w:cs="Segoe UI"/>
          <w:sz w:val="22"/>
          <w:szCs w:val="22"/>
        </w:rPr>
        <w:t>between people who share a protected characteristic</w:t>
      </w:r>
      <w:r w:rsidR="004D6F12" w:rsidRPr="004F6BB2">
        <w:rPr>
          <w:rFonts w:ascii="Segoe UI" w:hAnsi="Segoe UI" w:cs="Segoe UI"/>
          <w:sz w:val="22"/>
          <w:szCs w:val="22"/>
        </w:rPr>
        <w:t xml:space="preserve"> and people who do not share it.</w:t>
      </w:r>
    </w:p>
    <w:p w:rsidR="00DD0DA2" w:rsidRPr="004F6BB2" w:rsidRDefault="00DD0DA2" w:rsidP="00DD0DA2">
      <w:pPr>
        <w:pStyle w:val="Default"/>
        <w:rPr>
          <w:rFonts w:ascii="Segoe UI" w:hAnsi="Segoe UI" w:cs="Segoe UI"/>
          <w:sz w:val="22"/>
          <w:szCs w:val="22"/>
        </w:rPr>
      </w:pPr>
      <w:r w:rsidRPr="004F6BB2">
        <w:rPr>
          <w:rFonts w:ascii="Segoe UI" w:hAnsi="Segoe UI" w:cs="Segoe UI"/>
          <w:b/>
          <w:bCs/>
          <w:sz w:val="22"/>
          <w:szCs w:val="22"/>
        </w:rPr>
        <w:t xml:space="preserve">Foster good relations </w:t>
      </w:r>
      <w:r w:rsidRPr="004F6BB2">
        <w:rPr>
          <w:rFonts w:ascii="Segoe UI" w:hAnsi="Segoe UI" w:cs="Segoe UI"/>
          <w:sz w:val="22"/>
          <w:szCs w:val="22"/>
        </w:rPr>
        <w:t xml:space="preserve">between people who share a protected characteristic and people who do not share it. </w:t>
      </w:r>
    </w:p>
    <w:p w:rsidR="00DD0DA2" w:rsidRPr="004F6BB2" w:rsidRDefault="00DD0DA2" w:rsidP="00DD0DA2">
      <w:pPr>
        <w:pStyle w:val="Default"/>
        <w:rPr>
          <w:rFonts w:ascii="Segoe UI" w:hAnsi="Segoe UI" w:cs="Segoe UI"/>
          <w:sz w:val="22"/>
          <w:szCs w:val="22"/>
        </w:rPr>
      </w:pPr>
    </w:p>
    <w:p w:rsidR="00DD0DA2" w:rsidRPr="004F6BB2" w:rsidRDefault="00DD0DA2" w:rsidP="00DD0DA2">
      <w:pPr>
        <w:pStyle w:val="Default"/>
        <w:rPr>
          <w:rFonts w:ascii="Segoe UI" w:hAnsi="Segoe UI" w:cs="Segoe UI"/>
          <w:sz w:val="22"/>
          <w:szCs w:val="22"/>
        </w:rPr>
      </w:pPr>
      <w:r w:rsidRPr="004F6BB2">
        <w:rPr>
          <w:rFonts w:ascii="Segoe UI" w:hAnsi="Segoe UI" w:cs="Segoe UI"/>
          <w:sz w:val="22"/>
          <w:szCs w:val="22"/>
        </w:rPr>
        <w:t xml:space="preserve">At </w:t>
      </w:r>
      <w:r w:rsidR="005A4544">
        <w:rPr>
          <w:rFonts w:ascii="Segoe UI" w:hAnsi="Segoe UI" w:cs="Segoe UI"/>
          <w:sz w:val="22"/>
          <w:szCs w:val="22"/>
        </w:rPr>
        <w:t>Bramley C of E Primary School</w:t>
      </w:r>
      <w:r w:rsidRPr="004F6BB2">
        <w:rPr>
          <w:rFonts w:ascii="Segoe UI" w:hAnsi="Segoe UI" w:cs="Segoe UI"/>
          <w:sz w:val="22"/>
          <w:szCs w:val="22"/>
        </w:rPr>
        <w:t>:</w:t>
      </w:r>
    </w:p>
    <w:p w:rsidR="00DD0DA2" w:rsidRPr="004F6BB2" w:rsidRDefault="00DD0DA2" w:rsidP="00DD0DA2">
      <w:pPr>
        <w:pStyle w:val="Default"/>
        <w:numPr>
          <w:ilvl w:val="0"/>
          <w:numId w:val="3"/>
        </w:numPr>
        <w:spacing w:after="30"/>
        <w:rPr>
          <w:rFonts w:ascii="Segoe UI" w:hAnsi="Segoe UI" w:cs="Segoe UI"/>
          <w:sz w:val="22"/>
          <w:szCs w:val="22"/>
        </w:rPr>
      </w:pPr>
      <w:r w:rsidRPr="004F6BB2">
        <w:rPr>
          <w:rFonts w:ascii="Segoe UI" w:hAnsi="Segoe UI" w:cs="Segoe UI"/>
          <w:sz w:val="22"/>
          <w:szCs w:val="22"/>
        </w:rPr>
        <w:t xml:space="preserve">We try to ensure that everyone is treated fairly and respectfully </w:t>
      </w:r>
    </w:p>
    <w:p w:rsidR="00DD0DA2" w:rsidRPr="004F6BB2" w:rsidRDefault="00DD0DA2" w:rsidP="00DD0DA2">
      <w:pPr>
        <w:pStyle w:val="Default"/>
        <w:numPr>
          <w:ilvl w:val="0"/>
          <w:numId w:val="3"/>
        </w:numPr>
        <w:spacing w:after="30"/>
        <w:rPr>
          <w:rFonts w:ascii="Segoe UI" w:hAnsi="Segoe UI" w:cs="Segoe UI"/>
          <w:sz w:val="22"/>
          <w:szCs w:val="22"/>
        </w:rPr>
      </w:pPr>
      <w:r w:rsidRPr="004F6BB2">
        <w:rPr>
          <w:rFonts w:ascii="Segoe UI" w:hAnsi="Segoe UI" w:cs="Segoe UI"/>
          <w:sz w:val="22"/>
          <w:szCs w:val="22"/>
        </w:rPr>
        <w:t xml:space="preserve">We want to make sure that our schools are a safe and secure place for everyone </w:t>
      </w:r>
    </w:p>
    <w:p w:rsidR="00DD0DA2" w:rsidRPr="004F6BB2" w:rsidRDefault="00DD0DA2" w:rsidP="00DD0DA2">
      <w:pPr>
        <w:pStyle w:val="Default"/>
        <w:numPr>
          <w:ilvl w:val="0"/>
          <w:numId w:val="3"/>
        </w:numPr>
        <w:spacing w:after="30"/>
        <w:rPr>
          <w:rFonts w:ascii="Segoe UI" w:hAnsi="Segoe UI" w:cs="Segoe UI"/>
          <w:sz w:val="22"/>
          <w:szCs w:val="22"/>
        </w:rPr>
      </w:pPr>
      <w:r w:rsidRPr="004F6BB2">
        <w:rPr>
          <w:rFonts w:ascii="Segoe UI" w:hAnsi="Segoe UI" w:cs="Segoe UI"/>
          <w:sz w:val="22"/>
          <w:szCs w:val="22"/>
        </w:rPr>
        <w:t>We recognise that people have different needs, and we understand that treating people equally does not always involve treating them the same</w:t>
      </w:r>
    </w:p>
    <w:p w:rsidR="00DD0DA2" w:rsidRPr="004F6BB2" w:rsidRDefault="00DD0DA2" w:rsidP="00DD0DA2">
      <w:pPr>
        <w:pStyle w:val="Default"/>
        <w:spacing w:after="30"/>
        <w:ind w:left="720"/>
        <w:rPr>
          <w:rFonts w:ascii="Segoe UI" w:hAnsi="Segoe UI" w:cs="Segoe UI"/>
          <w:sz w:val="22"/>
          <w:szCs w:val="22"/>
        </w:rPr>
      </w:pPr>
    </w:p>
    <w:p w:rsidR="00DD0DA2" w:rsidRPr="004F6BB2" w:rsidRDefault="00DD0DA2" w:rsidP="00DD0DA2">
      <w:pPr>
        <w:pStyle w:val="Default"/>
        <w:spacing w:after="30"/>
        <w:rPr>
          <w:rFonts w:ascii="Segoe UI" w:hAnsi="Segoe UI" w:cs="Segoe UI"/>
          <w:sz w:val="22"/>
          <w:szCs w:val="22"/>
        </w:rPr>
      </w:pPr>
      <w:r w:rsidRPr="004F6BB2">
        <w:rPr>
          <w:rFonts w:ascii="Segoe UI" w:hAnsi="Segoe UI" w:cs="Segoe UI"/>
          <w:sz w:val="22"/>
          <w:szCs w:val="22"/>
        </w:rPr>
        <w:t xml:space="preserve">We aim to make sure </w:t>
      </w:r>
      <w:r w:rsidR="004D6F12" w:rsidRPr="004F6BB2">
        <w:rPr>
          <w:rFonts w:ascii="Segoe UI" w:hAnsi="Segoe UI" w:cs="Segoe UI"/>
          <w:sz w:val="22"/>
          <w:szCs w:val="22"/>
        </w:rPr>
        <w:t>that no-one experiences</w:t>
      </w:r>
      <w:r w:rsidRPr="004F6BB2">
        <w:rPr>
          <w:rFonts w:ascii="Segoe UI" w:hAnsi="Segoe UI" w:cs="Segoe UI"/>
          <w:sz w:val="22"/>
          <w:szCs w:val="22"/>
        </w:rPr>
        <w:t xml:space="preserve"> less favourable treatment or discrimination because of: </w:t>
      </w:r>
    </w:p>
    <w:p w:rsidR="00DD0DA2" w:rsidRPr="004F6BB2" w:rsidRDefault="00DD0DA2" w:rsidP="00DD0DA2">
      <w:pPr>
        <w:pStyle w:val="Default"/>
        <w:numPr>
          <w:ilvl w:val="0"/>
          <w:numId w:val="2"/>
        </w:numPr>
        <w:spacing w:after="30"/>
        <w:rPr>
          <w:rFonts w:ascii="Segoe UI" w:hAnsi="Segoe UI" w:cs="Segoe UI"/>
          <w:sz w:val="22"/>
          <w:szCs w:val="22"/>
        </w:rPr>
      </w:pPr>
      <w:r w:rsidRPr="004F6BB2">
        <w:rPr>
          <w:rFonts w:ascii="Segoe UI" w:hAnsi="Segoe UI" w:cs="Segoe UI"/>
          <w:sz w:val="22"/>
          <w:szCs w:val="22"/>
        </w:rPr>
        <w:t xml:space="preserve">Their age </w:t>
      </w:r>
    </w:p>
    <w:p w:rsidR="00DD0DA2" w:rsidRPr="004F6BB2" w:rsidRDefault="00DD0DA2" w:rsidP="00DD0DA2">
      <w:pPr>
        <w:pStyle w:val="Default"/>
        <w:numPr>
          <w:ilvl w:val="0"/>
          <w:numId w:val="2"/>
        </w:numPr>
        <w:spacing w:after="30"/>
        <w:rPr>
          <w:rFonts w:ascii="Segoe UI" w:hAnsi="Segoe UI" w:cs="Segoe UI"/>
          <w:sz w:val="22"/>
          <w:szCs w:val="22"/>
        </w:rPr>
      </w:pPr>
      <w:r w:rsidRPr="004F6BB2">
        <w:rPr>
          <w:rFonts w:ascii="Segoe UI" w:hAnsi="Segoe UI" w:cs="Segoe UI"/>
          <w:sz w:val="22"/>
          <w:szCs w:val="22"/>
        </w:rPr>
        <w:t xml:space="preserve">A disability </w:t>
      </w:r>
    </w:p>
    <w:p w:rsidR="00DD0DA2" w:rsidRPr="004F6BB2" w:rsidRDefault="00DD0DA2" w:rsidP="00DD0DA2">
      <w:pPr>
        <w:pStyle w:val="Default"/>
        <w:numPr>
          <w:ilvl w:val="0"/>
          <w:numId w:val="2"/>
        </w:numPr>
        <w:spacing w:after="30"/>
        <w:rPr>
          <w:rFonts w:ascii="Segoe UI" w:hAnsi="Segoe UI" w:cs="Segoe UI"/>
          <w:sz w:val="22"/>
          <w:szCs w:val="22"/>
        </w:rPr>
      </w:pPr>
      <w:r w:rsidRPr="004F6BB2">
        <w:rPr>
          <w:rFonts w:ascii="Segoe UI" w:hAnsi="Segoe UI" w:cs="Segoe UI"/>
          <w:sz w:val="22"/>
          <w:szCs w:val="22"/>
        </w:rPr>
        <w:t xml:space="preserve">Their ethnicity, colour or national origin </w:t>
      </w:r>
    </w:p>
    <w:p w:rsidR="00DD0DA2" w:rsidRPr="004F6BB2" w:rsidRDefault="00DD0DA2" w:rsidP="00DD0DA2">
      <w:pPr>
        <w:pStyle w:val="Default"/>
        <w:numPr>
          <w:ilvl w:val="0"/>
          <w:numId w:val="2"/>
        </w:numPr>
        <w:spacing w:after="30"/>
        <w:rPr>
          <w:rFonts w:ascii="Segoe UI" w:hAnsi="Segoe UI" w:cs="Segoe UI"/>
          <w:sz w:val="22"/>
          <w:szCs w:val="22"/>
        </w:rPr>
      </w:pPr>
      <w:r w:rsidRPr="004F6BB2">
        <w:rPr>
          <w:rFonts w:ascii="Segoe UI" w:hAnsi="Segoe UI" w:cs="Segoe UI"/>
          <w:sz w:val="22"/>
          <w:szCs w:val="22"/>
        </w:rPr>
        <w:t xml:space="preserve">Their gender </w:t>
      </w:r>
    </w:p>
    <w:p w:rsidR="00DD0DA2" w:rsidRPr="004F6BB2" w:rsidRDefault="00DD0DA2" w:rsidP="00DD0DA2">
      <w:pPr>
        <w:pStyle w:val="Default"/>
        <w:numPr>
          <w:ilvl w:val="0"/>
          <w:numId w:val="2"/>
        </w:numPr>
        <w:spacing w:after="30"/>
        <w:rPr>
          <w:rFonts w:ascii="Segoe UI" w:hAnsi="Segoe UI" w:cs="Segoe UI"/>
          <w:sz w:val="22"/>
          <w:szCs w:val="22"/>
        </w:rPr>
      </w:pPr>
      <w:r w:rsidRPr="004F6BB2">
        <w:rPr>
          <w:rFonts w:ascii="Segoe UI" w:hAnsi="Segoe UI" w:cs="Segoe UI"/>
          <w:sz w:val="22"/>
          <w:szCs w:val="22"/>
        </w:rPr>
        <w:t xml:space="preserve">Their gender identity (they have reassigned or plan to reassign their gender) </w:t>
      </w:r>
    </w:p>
    <w:p w:rsidR="00DD0DA2" w:rsidRPr="004F6BB2" w:rsidRDefault="00DD0DA2" w:rsidP="00DD0DA2">
      <w:pPr>
        <w:pStyle w:val="Default"/>
        <w:numPr>
          <w:ilvl w:val="0"/>
          <w:numId w:val="2"/>
        </w:numPr>
        <w:spacing w:after="30"/>
        <w:rPr>
          <w:rFonts w:ascii="Segoe UI" w:hAnsi="Segoe UI" w:cs="Segoe UI"/>
          <w:sz w:val="22"/>
          <w:szCs w:val="22"/>
        </w:rPr>
      </w:pPr>
      <w:r w:rsidRPr="004F6BB2">
        <w:rPr>
          <w:rFonts w:ascii="Segoe UI" w:hAnsi="Segoe UI" w:cs="Segoe UI"/>
          <w:sz w:val="22"/>
          <w:szCs w:val="22"/>
        </w:rPr>
        <w:t xml:space="preserve">Their marital or civil partnership status </w:t>
      </w:r>
    </w:p>
    <w:p w:rsidR="00DD0DA2" w:rsidRPr="004F6BB2" w:rsidRDefault="00DD0DA2" w:rsidP="00DD0DA2">
      <w:pPr>
        <w:pStyle w:val="Default"/>
        <w:numPr>
          <w:ilvl w:val="0"/>
          <w:numId w:val="2"/>
        </w:numPr>
        <w:spacing w:after="30"/>
        <w:rPr>
          <w:rFonts w:ascii="Segoe UI" w:hAnsi="Segoe UI" w:cs="Segoe UI"/>
          <w:sz w:val="22"/>
          <w:szCs w:val="22"/>
        </w:rPr>
      </w:pPr>
      <w:r w:rsidRPr="004F6BB2">
        <w:rPr>
          <w:rFonts w:ascii="Segoe UI" w:hAnsi="Segoe UI" w:cs="Segoe UI"/>
          <w:sz w:val="22"/>
          <w:szCs w:val="22"/>
        </w:rPr>
        <w:t xml:space="preserve">Their being pregnant or having recently had a baby </w:t>
      </w:r>
    </w:p>
    <w:p w:rsidR="00DD0DA2" w:rsidRPr="004F6BB2" w:rsidRDefault="00DD0DA2" w:rsidP="00DD0DA2">
      <w:pPr>
        <w:pStyle w:val="Default"/>
        <w:numPr>
          <w:ilvl w:val="0"/>
          <w:numId w:val="2"/>
        </w:numPr>
        <w:spacing w:after="30"/>
        <w:rPr>
          <w:rFonts w:ascii="Segoe UI" w:hAnsi="Segoe UI" w:cs="Segoe UI"/>
          <w:sz w:val="22"/>
          <w:szCs w:val="22"/>
        </w:rPr>
      </w:pPr>
      <w:r w:rsidRPr="004F6BB2">
        <w:rPr>
          <w:rFonts w:ascii="Segoe UI" w:hAnsi="Segoe UI" w:cs="Segoe UI"/>
          <w:sz w:val="22"/>
          <w:szCs w:val="22"/>
        </w:rPr>
        <w:t xml:space="preserve">Their religion or belief </w:t>
      </w:r>
    </w:p>
    <w:p w:rsidR="00DD0DA2" w:rsidRPr="004F6BB2" w:rsidRDefault="00DD0DA2" w:rsidP="00DD0DA2">
      <w:pPr>
        <w:pStyle w:val="Default"/>
        <w:numPr>
          <w:ilvl w:val="0"/>
          <w:numId w:val="2"/>
        </w:numPr>
        <w:spacing w:after="30"/>
        <w:rPr>
          <w:rFonts w:ascii="Segoe UI" w:hAnsi="Segoe UI" w:cs="Segoe UI"/>
          <w:sz w:val="22"/>
          <w:szCs w:val="22"/>
        </w:rPr>
      </w:pPr>
      <w:r w:rsidRPr="004F6BB2">
        <w:rPr>
          <w:rFonts w:ascii="Segoe UI" w:hAnsi="Segoe UI" w:cs="Segoe UI"/>
          <w:sz w:val="22"/>
          <w:szCs w:val="22"/>
        </w:rPr>
        <w:t xml:space="preserve">Their sexual identity and orientation. </w:t>
      </w:r>
    </w:p>
    <w:p w:rsidR="00DD0DA2" w:rsidRPr="004F6BB2" w:rsidRDefault="00DD0DA2" w:rsidP="00DD0DA2">
      <w:pPr>
        <w:pStyle w:val="Default"/>
        <w:spacing w:after="30"/>
        <w:ind w:left="720"/>
        <w:rPr>
          <w:rFonts w:ascii="Segoe UI" w:hAnsi="Segoe UI" w:cs="Segoe UI"/>
          <w:sz w:val="22"/>
          <w:szCs w:val="22"/>
        </w:rPr>
      </w:pPr>
    </w:p>
    <w:p w:rsidR="00DD0DA2" w:rsidRPr="004F6BB2" w:rsidRDefault="00DD0DA2" w:rsidP="00DD0DA2">
      <w:pPr>
        <w:pStyle w:val="Default"/>
        <w:spacing w:after="30"/>
        <w:rPr>
          <w:rFonts w:ascii="Segoe UI" w:hAnsi="Segoe UI" w:cs="Segoe UI"/>
          <w:b/>
          <w:bCs/>
          <w:sz w:val="22"/>
          <w:szCs w:val="22"/>
        </w:rPr>
      </w:pPr>
      <w:r w:rsidRPr="004F6BB2">
        <w:rPr>
          <w:rFonts w:ascii="Segoe UI" w:hAnsi="Segoe UI" w:cs="Segoe UI"/>
          <w:sz w:val="22"/>
          <w:szCs w:val="22"/>
        </w:rPr>
        <w:t xml:space="preserve">We recognise that some pupils need extra support to help them to achieve and be successful. We try to make sure that people from different groups are consulted and are involved in our decisions, especially pupils, parents and those of us who can be treated less favourably. Our aim is for all children to </w:t>
      </w:r>
      <w:r w:rsidRPr="004F6BB2">
        <w:rPr>
          <w:rFonts w:ascii="Segoe UI" w:hAnsi="Segoe UI" w:cs="Segoe UI"/>
          <w:bCs/>
          <w:sz w:val="22"/>
          <w:szCs w:val="22"/>
        </w:rPr>
        <w:t>be successful.</w:t>
      </w:r>
      <w:r w:rsidRPr="004F6BB2">
        <w:rPr>
          <w:rFonts w:ascii="Segoe UI" w:hAnsi="Segoe UI" w:cs="Segoe UI"/>
          <w:b/>
          <w:bCs/>
          <w:sz w:val="22"/>
          <w:szCs w:val="22"/>
        </w:rPr>
        <w:t xml:space="preserve"> </w:t>
      </w:r>
    </w:p>
    <w:p w:rsidR="004D6F12" w:rsidRPr="004F6BB2" w:rsidRDefault="004D6F12" w:rsidP="00DD0DA2">
      <w:pPr>
        <w:pStyle w:val="Default"/>
        <w:spacing w:after="30"/>
        <w:rPr>
          <w:rFonts w:ascii="Segoe UI" w:hAnsi="Segoe UI" w:cs="Segoe UI"/>
          <w:sz w:val="22"/>
          <w:szCs w:val="22"/>
        </w:rPr>
      </w:pPr>
    </w:p>
    <w:p w:rsidR="00DD0DA2" w:rsidRPr="004F6BB2" w:rsidRDefault="00DD0DA2" w:rsidP="00DD0DA2">
      <w:pPr>
        <w:pStyle w:val="Default"/>
        <w:rPr>
          <w:rFonts w:ascii="Segoe UI" w:hAnsi="Segoe UI" w:cs="Segoe UI"/>
          <w:sz w:val="22"/>
          <w:szCs w:val="22"/>
        </w:rPr>
      </w:pPr>
      <w:r w:rsidRPr="004F6BB2">
        <w:rPr>
          <w:rFonts w:ascii="Segoe UI" w:hAnsi="Segoe UI" w:cs="Segoe UI"/>
          <w:sz w:val="22"/>
          <w:szCs w:val="22"/>
        </w:rPr>
        <w:t xml:space="preserve">The </w:t>
      </w:r>
      <w:r w:rsidR="005A4544">
        <w:rPr>
          <w:rFonts w:ascii="Segoe UI" w:hAnsi="Segoe UI" w:cs="Segoe UI"/>
          <w:sz w:val="22"/>
          <w:szCs w:val="22"/>
        </w:rPr>
        <w:t xml:space="preserve">3 Over-arching Christian </w:t>
      </w:r>
      <w:r w:rsidRPr="004F6BB2">
        <w:rPr>
          <w:rFonts w:ascii="Segoe UI" w:hAnsi="Segoe UI" w:cs="Segoe UI"/>
          <w:sz w:val="22"/>
          <w:szCs w:val="22"/>
        </w:rPr>
        <w:t xml:space="preserve">values we teach our children are: </w:t>
      </w:r>
      <w:r w:rsidR="005A4544">
        <w:rPr>
          <w:rFonts w:ascii="Segoe UI" w:hAnsi="Segoe UI" w:cs="Segoe UI"/>
          <w:bCs/>
          <w:sz w:val="22"/>
          <w:szCs w:val="22"/>
        </w:rPr>
        <w:t>Love, Respect and Courage</w:t>
      </w:r>
    </w:p>
    <w:p w:rsidR="00DD0DA2" w:rsidRPr="004F6BB2" w:rsidRDefault="00DD0DA2" w:rsidP="00DD0DA2">
      <w:pPr>
        <w:pStyle w:val="Default"/>
        <w:rPr>
          <w:rFonts w:ascii="Segoe UI" w:hAnsi="Segoe UI" w:cs="Segoe UI"/>
          <w:sz w:val="22"/>
          <w:szCs w:val="22"/>
        </w:rPr>
      </w:pPr>
    </w:p>
    <w:p w:rsidR="00AE4757" w:rsidRPr="004F6BB2" w:rsidRDefault="00DD0DA2" w:rsidP="00DD0DA2">
      <w:pPr>
        <w:pStyle w:val="Default"/>
        <w:rPr>
          <w:rFonts w:ascii="Segoe UI" w:hAnsi="Segoe UI" w:cs="Segoe UI"/>
          <w:sz w:val="22"/>
          <w:szCs w:val="22"/>
        </w:rPr>
      </w:pPr>
      <w:r w:rsidRPr="004F6BB2">
        <w:rPr>
          <w:rFonts w:ascii="Segoe UI" w:hAnsi="Segoe UI" w:cs="Segoe UI"/>
          <w:sz w:val="22"/>
          <w:szCs w:val="22"/>
        </w:rPr>
        <w:t xml:space="preserve">We also welcome the emphasis of Ofsted inspections on the importance of accelerating the progress of pupils from groups who are underachieving. </w:t>
      </w:r>
    </w:p>
    <w:p w:rsidR="00555FFD" w:rsidRPr="004F6BB2" w:rsidRDefault="00555FFD" w:rsidP="00DD0DA2">
      <w:pPr>
        <w:pStyle w:val="Default"/>
        <w:rPr>
          <w:rFonts w:ascii="Segoe UI" w:hAnsi="Segoe UI" w:cs="Segoe UI"/>
          <w:sz w:val="22"/>
          <w:szCs w:val="22"/>
        </w:rPr>
      </w:pPr>
    </w:p>
    <w:p w:rsidR="00555FFD" w:rsidRPr="004F6BB2" w:rsidRDefault="00555FFD">
      <w:pPr>
        <w:rPr>
          <w:rFonts w:ascii="Segoe UI" w:hAnsi="Segoe UI" w:cs="Segoe UI"/>
          <w:color w:val="000000"/>
        </w:rPr>
      </w:pPr>
      <w:r w:rsidRPr="004F6BB2">
        <w:rPr>
          <w:rFonts w:ascii="Segoe UI" w:hAnsi="Segoe UI" w:cs="Segoe UI"/>
        </w:rPr>
        <w:br w:type="page"/>
      </w:r>
    </w:p>
    <w:p w:rsidR="00DD0DA2" w:rsidRPr="004F6BB2" w:rsidRDefault="00DD0DA2" w:rsidP="00DD0DA2">
      <w:pPr>
        <w:pStyle w:val="Default"/>
        <w:rPr>
          <w:rFonts w:ascii="Segoe UI" w:hAnsi="Segoe UI" w:cs="Segoe UI"/>
          <w:sz w:val="22"/>
          <w:szCs w:val="22"/>
        </w:rPr>
      </w:pPr>
      <w:r w:rsidRPr="004F6BB2">
        <w:rPr>
          <w:rFonts w:ascii="Segoe UI" w:hAnsi="Segoe UI" w:cs="Segoe UI"/>
          <w:sz w:val="22"/>
          <w:szCs w:val="22"/>
        </w:rPr>
        <w:lastRenderedPageBreak/>
        <w:t xml:space="preserve">As part of this we will: </w:t>
      </w:r>
    </w:p>
    <w:p w:rsidR="00760E60" w:rsidRPr="004F6BB2" w:rsidRDefault="00760E60" w:rsidP="00DD0DA2">
      <w:pPr>
        <w:pStyle w:val="Default"/>
        <w:rPr>
          <w:rFonts w:ascii="Segoe UI" w:hAnsi="Segoe UI" w:cs="Segoe UI"/>
          <w:sz w:val="22"/>
          <w:szCs w:val="22"/>
        </w:rPr>
      </w:pPr>
    </w:p>
    <w:p w:rsidR="00DD0DA2" w:rsidRPr="004F6BB2" w:rsidRDefault="00DD0DA2" w:rsidP="00760E60">
      <w:pPr>
        <w:pStyle w:val="Default"/>
        <w:numPr>
          <w:ilvl w:val="0"/>
          <w:numId w:val="6"/>
        </w:numPr>
        <w:spacing w:after="30"/>
        <w:rPr>
          <w:rFonts w:ascii="Segoe UI" w:hAnsi="Segoe UI" w:cs="Segoe UI"/>
          <w:sz w:val="22"/>
          <w:szCs w:val="22"/>
        </w:rPr>
      </w:pPr>
      <w:r w:rsidRPr="004F6BB2">
        <w:rPr>
          <w:rFonts w:ascii="Segoe UI" w:hAnsi="Segoe UI" w:cs="Segoe UI"/>
          <w:sz w:val="22"/>
          <w:szCs w:val="22"/>
        </w:rPr>
        <w:t xml:space="preserve">Publish information every year about our school population </w:t>
      </w:r>
    </w:p>
    <w:p w:rsidR="00760E60" w:rsidRPr="004F6BB2" w:rsidRDefault="00760E60" w:rsidP="00760E60">
      <w:pPr>
        <w:pStyle w:val="Default"/>
        <w:numPr>
          <w:ilvl w:val="0"/>
          <w:numId w:val="6"/>
        </w:numPr>
        <w:spacing w:after="30"/>
        <w:rPr>
          <w:rFonts w:ascii="Segoe UI" w:hAnsi="Segoe UI" w:cs="Segoe UI"/>
          <w:sz w:val="22"/>
          <w:szCs w:val="22"/>
        </w:rPr>
      </w:pPr>
      <w:r w:rsidRPr="004F6BB2">
        <w:rPr>
          <w:rFonts w:ascii="Segoe UI" w:hAnsi="Segoe UI" w:cs="Segoe UI"/>
          <w:sz w:val="22"/>
          <w:szCs w:val="22"/>
        </w:rPr>
        <w:t>Publish information regarding our main equality challenges</w:t>
      </w:r>
    </w:p>
    <w:p w:rsidR="00DD0DA2" w:rsidRPr="004F6BB2" w:rsidRDefault="00DD0DA2" w:rsidP="00760E60">
      <w:pPr>
        <w:pStyle w:val="Default"/>
        <w:numPr>
          <w:ilvl w:val="0"/>
          <w:numId w:val="6"/>
        </w:numPr>
        <w:rPr>
          <w:rFonts w:ascii="Segoe UI" w:hAnsi="Segoe UI" w:cs="Segoe UI"/>
          <w:sz w:val="22"/>
          <w:szCs w:val="22"/>
        </w:rPr>
      </w:pPr>
      <w:r w:rsidRPr="004F6BB2">
        <w:rPr>
          <w:rFonts w:ascii="Segoe UI" w:hAnsi="Segoe UI" w:cs="Segoe UI"/>
          <w:sz w:val="22"/>
          <w:szCs w:val="22"/>
        </w:rPr>
        <w:t>Publish equality objectives to show how we plan to tackle particular inequalities and improve what we do</w:t>
      </w:r>
      <w:r w:rsidR="00760E60" w:rsidRPr="004F6BB2">
        <w:rPr>
          <w:rFonts w:ascii="Segoe UI" w:hAnsi="Segoe UI" w:cs="Segoe UI"/>
          <w:sz w:val="22"/>
          <w:szCs w:val="22"/>
        </w:rPr>
        <w:t>.</w:t>
      </w:r>
      <w:r w:rsidRPr="004F6BB2">
        <w:rPr>
          <w:rFonts w:ascii="Segoe UI" w:hAnsi="Segoe UI" w:cs="Segoe UI"/>
          <w:sz w:val="22"/>
          <w:szCs w:val="22"/>
        </w:rPr>
        <w:t xml:space="preserve"> </w:t>
      </w:r>
    </w:p>
    <w:p w:rsidR="00DD0DA2" w:rsidRPr="004F6BB2" w:rsidRDefault="00DD0DA2" w:rsidP="00DD0DA2">
      <w:pPr>
        <w:pStyle w:val="Default"/>
        <w:rPr>
          <w:rFonts w:ascii="Segoe UI" w:hAnsi="Segoe UI" w:cs="Segoe UI"/>
          <w:sz w:val="22"/>
          <w:szCs w:val="22"/>
        </w:rPr>
      </w:pPr>
    </w:p>
    <w:p w:rsidR="00DD0DA2" w:rsidRPr="004F6BB2" w:rsidRDefault="00DD0DA2" w:rsidP="00DD0DA2">
      <w:pPr>
        <w:pStyle w:val="Default"/>
        <w:rPr>
          <w:rFonts w:ascii="Segoe UI" w:hAnsi="Segoe UI" w:cs="Segoe UI"/>
          <w:sz w:val="22"/>
          <w:szCs w:val="22"/>
        </w:rPr>
      </w:pPr>
    </w:p>
    <w:p w:rsidR="00DD0DA2" w:rsidRPr="004F6BB2" w:rsidRDefault="00DD0DA2" w:rsidP="00DD0DA2">
      <w:pPr>
        <w:pStyle w:val="Default"/>
        <w:rPr>
          <w:rFonts w:ascii="Segoe UI" w:hAnsi="Segoe UI" w:cs="Segoe UI"/>
          <w:b/>
          <w:sz w:val="22"/>
          <w:szCs w:val="22"/>
          <w:u w:val="single"/>
        </w:rPr>
      </w:pPr>
      <w:r w:rsidRPr="004F6BB2">
        <w:rPr>
          <w:rFonts w:ascii="Segoe UI" w:hAnsi="Segoe UI" w:cs="Segoe UI"/>
          <w:b/>
          <w:sz w:val="22"/>
          <w:szCs w:val="22"/>
          <w:u w:val="single"/>
        </w:rPr>
        <w:t>Part 1: Information about the pupil population</w:t>
      </w:r>
    </w:p>
    <w:p w:rsidR="00DD0DA2" w:rsidRPr="004F6BB2" w:rsidRDefault="00DD0DA2" w:rsidP="00DD0DA2">
      <w:pPr>
        <w:pStyle w:val="Default"/>
        <w:rPr>
          <w:rFonts w:ascii="Segoe UI" w:hAnsi="Segoe UI" w:cs="Segoe UI"/>
          <w:sz w:val="22"/>
          <w:szCs w:val="22"/>
        </w:rPr>
      </w:pPr>
    </w:p>
    <w:p w:rsidR="00DD0DA2" w:rsidRPr="004F6BB2" w:rsidRDefault="00DD0DA2" w:rsidP="00DD0DA2">
      <w:pPr>
        <w:pStyle w:val="Default"/>
        <w:rPr>
          <w:rFonts w:ascii="Segoe UI" w:hAnsi="Segoe UI" w:cs="Segoe UI"/>
          <w:sz w:val="22"/>
          <w:szCs w:val="22"/>
        </w:rPr>
      </w:pPr>
      <w:r w:rsidRPr="004F6BB2">
        <w:rPr>
          <w:rFonts w:ascii="Segoe UI" w:hAnsi="Segoe UI" w:cs="Segoe UI"/>
          <w:sz w:val="22"/>
          <w:szCs w:val="22"/>
        </w:rPr>
        <w:t>Number of pup</w:t>
      </w:r>
      <w:r w:rsidR="00027BEE" w:rsidRPr="004F6BB2">
        <w:rPr>
          <w:rFonts w:ascii="Segoe UI" w:hAnsi="Segoe UI" w:cs="Segoe UI"/>
          <w:sz w:val="22"/>
          <w:szCs w:val="22"/>
        </w:rPr>
        <w:t xml:space="preserve">ils on roll at </w:t>
      </w:r>
      <w:r w:rsidR="0040739A">
        <w:rPr>
          <w:rFonts w:ascii="Segoe UI" w:hAnsi="Segoe UI" w:cs="Segoe UI"/>
          <w:sz w:val="22"/>
          <w:szCs w:val="22"/>
        </w:rPr>
        <w:t xml:space="preserve">the </w:t>
      </w:r>
      <w:r w:rsidR="0040739A" w:rsidRPr="00D01AAD">
        <w:rPr>
          <w:rFonts w:ascii="Segoe UI" w:hAnsi="Segoe UI" w:cs="Segoe UI"/>
          <w:sz w:val="22"/>
          <w:szCs w:val="22"/>
        </w:rPr>
        <w:t>school</w:t>
      </w:r>
      <w:r w:rsidR="00555FFD" w:rsidRPr="00D01AAD">
        <w:rPr>
          <w:rFonts w:ascii="Segoe UI" w:hAnsi="Segoe UI" w:cs="Segoe UI"/>
          <w:sz w:val="22"/>
          <w:szCs w:val="22"/>
        </w:rPr>
        <w:t>:</w:t>
      </w:r>
      <w:r w:rsidR="00760E60" w:rsidRPr="00D01AAD">
        <w:rPr>
          <w:rFonts w:ascii="Segoe UI" w:hAnsi="Segoe UI" w:cs="Segoe UI"/>
          <w:sz w:val="22"/>
          <w:szCs w:val="22"/>
        </w:rPr>
        <w:t xml:space="preserve"> </w:t>
      </w:r>
      <w:r w:rsidR="00CB6E2C">
        <w:rPr>
          <w:rFonts w:ascii="Segoe UI" w:hAnsi="Segoe UI" w:cs="Segoe UI"/>
          <w:sz w:val="22"/>
          <w:szCs w:val="22"/>
        </w:rPr>
        <w:t>418</w:t>
      </w:r>
    </w:p>
    <w:p w:rsidR="00027BEE" w:rsidRPr="004F6BB2" w:rsidRDefault="00027BEE" w:rsidP="00DD0DA2">
      <w:pPr>
        <w:pStyle w:val="Default"/>
        <w:rPr>
          <w:rFonts w:ascii="Segoe UI" w:hAnsi="Segoe UI" w:cs="Segoe UI"/>
          <w:sz w:val="22"/>
          <w:szCs w:val="22"/>
        </w:rPr>
      </w:pPr>
    </w:p>
    <w:p w:rsidR="00DD0DA2" w:rsidRPr="004F6BB2" w:rsidRDefault="00DD0DA2" w:rsidP="00DD0DA2">
      <w:pPr>
        <w:pStyle w:val="Default"/>
        <w:rPr>
          <w:rFonts w:ascii="Segoe UI" w:hAnsi="Segoe UI" w:cs="Segoe UI"/>
          <w:sz w:val="22"/>
          <w:szCs w:val="22"/>
        </w:rPr>
      </w:pPr>
      <w:r w:rsidRPr="004F6BB2">
        <w:rPr>
          <w:rFonts w:ascii="Segoe UI" w:hAnsi="Segoe UI" w:cs="Segoe UI"/>
          <w:sz w:val="22"/>
          <w:szCs w:val="22"/>
        </w:rPr>
        <w:t>Information on pupils by protected characteristics</w:t>
      </w:r>
    </w:p>
    <w:p w:rsidR="00027BEE" w:rsidRPr="004F6BB2" w:rsidRDefault="00027BEE" w:rsidP="00DD0DA2">
      <w:pPr>
        <w:pStyle w:val="Default"/>
        <w:rPr>
          <w:rFonts w:ascii="Segoe UI" w:hAnsi="Segoe UI" w:cs="Segoe UI"/>
          <w:sz w:val="22"/>
          <w:szCs w:val="22"/>
        </w:rPr>
      </w:pPr>
    </w:p>
    <w:p w:rsidR="00DD0DA2" w:rsidRPr="004F6BB2" w:rsidRDefault="00DD0DA2" w:rsidP="00DD0DA2">
      <w:pPr>
        <w:pStyle w:val="Default"/>
        <w:rPr>
          <w:rFonts w:ascii="Segoe UI" w:hAnsi="Segoe UI" w:cs="Segoe UI"/>
          <w:sz w:val="22"/>
          <w:szCs w:val="22"/>
        </w:rPr>
      </w:pPr>
      <w:r w:rsidRPr="004F6BB2">
        <w:rPr>
          <w:rFonts w:ascii="Segoe UI" w:hAnsi="Segoe UI" w:cs="Segoe UI"/>
          <w:sz w:val="22"/>
          <w:szCs w:val="22"/>
        </w:rPr>
        <w:t>The Equality Act protects people from discrimination on the basis of ‘protected characteristics’. Every person has several of the protected characteristics, so the Act protects everyone against unfair treatment.</w:t>
      </w:r>
    </w:p>
    <w:p w:rsidR="00027BEE" w:rsidRPr="004F6BB2" w:rsidRDefault="00027BEE" w:rsidP="00DD0DA2">
      <w:pPr>
        <w:pStyle w:val="Default"/>
        <w:rPr>
          <w:rFonts w:ascii="Segoe UI" w:hAnsi="Segoe UI" w:cs="Segoe UI"/>
          <w:sz w:val="22"/>
          <w:szCs w:val="22"/>
        </w:rPr>
      </w:pPr>
    </w:p>
    <w:p w:rsidR="00DD0DA2" w:rsidRPr="004F6BB2" w:rsidRDefault="00DD0DA2" w:rsidP="00DD0DA2">
      <w:pPr>
        <w:pStyle w:val="Default"/>
        <w:rPr>
          <w:rFonts w:ascii="Segoe UI" w:hAnsi="Segoe UI" w:cs="Segoe UI"/>
          <w:b/>
          <w:sz w:val="22"/>
          <w:szCs w:val="22"/>
        </w:rPr>
      </w:pPr>
      <w:r w:rsidRPr="004F6BB2">
        <w:rPr>
          <w:rFonts w:ascii="Segoe UI" w:hAnsi="Segoe UI" w:cs="Segoe UI"/>
          <w:b/>
          <w:sz w:val="22"/>
          <w:szCs w:val="22"/>
        </w:rPr>
        <w:t>Disability</w:t>
      </w:r>
    </w:p>
    <w:p w:rsidR="00DD0DA2" w:rsidRPr="004F6BB2" w:rsidRDefault="00DD0DA2" w:rsidP="00DD0DA2">
      <w:pPr>
        <w:pStyle w:val="Default"/>
        <w:rPr>
          <w:rFonts w:ascii="Segoe UI" w:hAnsi="Segoe UI" w:cs="Segoe UI"/>
          <w:sz w:val="22"/>
          <w:szCs w:val="22"/>
        </w:rPr>
      </w:pPr>
      <w:r w:rsidRPr="004F6BB2">
        <w:rPr>
          <w:rFonts w:ascii="Segoe UI" w:hAnsi="Segoe UI" w:cs="Segoe UI"/>
          <w:sz w:val="22"/>
          <w:szCs w:val="22"/>
        </w:rPr>
        <w:t>The Equality Act defines disability as when a person has a ‘physical or mental impairment which has a substantial and long term adverse effect on that person’s ability to carry out normal day to day activities.’</w:t>
      </w:r>
    </w:p>
    <w:p w:rsidR="00DD0DA2" w:rsidRPr="004F6BB2" w:rsidRDefault="00DD0DA2" w:rsidP="00DD0DA2">
      <w:pPr>
        <w:pStyle w:val="Default"/>
        <w:rPr>
          <w:rFonts w:ascii="Segoe UI" w:hAnsi="Segoe UI" w:cs="Segoe UI"/>
          <w:sz w:val="22"/>
          <w:szCs w:val="22"/>
        </w:rPr>
      </w:pPr>
      <w:r w:rsidRPr="004F6BB2">
        <w:rPr>
          <w:rFonts w:ascii="Segoe UI" w:hAnsi="Segoe UI" w:cs="Segoe UI"/>
          <w:sz w:val="22"/>
          <w:szCs w:val="22"/>
        </w:rPr>
        <w:t>There are pupils at our school with different types of disabilities and these include:</w:t>
      </w:r>
    </w:p>
    <w:p w:rsidR="00DD0DA2" w:rsidRPr="004F6BB2" w:rsidRDefault="00DD0DA2" w:rsidP="00027BEE">
      <w:pPr>
        <w:pStyle w:val="Default"/>
        <w:numPr>
          <w:ilvl w:val="0"/>
          <w:numId w:val="2"/>
        </w:numPr>
        <w:rPr>
          <w:rFonts w:ascii="Segoe UI" w:hAnsi="Segoe UI" w:cs="Segoe UI"/>
          <w:sz w:val="22"/>
          <w:szCs w:val="22"/>
        </w:rPr>
      </w:pPr>
      <w:r w:rsidRPr="004F6BB2">
        <w:rPr>
          <w:rFonts w:ascii="Segoe UI" w:hAnsi="Segoe UI" w:cs="Segoe UI"/>
          <w:sz w:val="22"/>
          <w:szCs w:val="22"/>
        </w:rPr>
        <w:t>Autism</w:t>
      </w:r>
    </w:p>
    <w:p w:rsidR="00DD0DA2" w:rsidRPr="004F6BB2" w:rsidRDefault="00DD0DA2" w:rsidP="00027BEE">
      <w:pPr>
        <w:pStyle w:val="Default"/>
        <w:numPr>
          <w:ilvl w:val="0"/>
          <w:numId w:val="2"/>
        </w:numPr>
        <w:rPr>
          <w:rFonts w:ascii="Segoe UI" w:hAnsi="Segoe UI" w:cs="Segoe UI"/>
          <w:sz w:val="22"/>
          <w:szCs w:val="22"/>
        </w:rPr>
      </w:pPr>
      <w:r w:rsidRPr="004F6BB2">
        <w:rPr>
          <w:rFonts w:ascii="Segoe UI" w:hAnsi="Segoe UI" w:cs="Segoe UI"/>
          <w:sz w:val="22"/>
          <w:szCs w:val="22"/>
        </w:rPr>
        <w:t>Speech Language and Communication Needs</w:t>
      </w:r>
    </w:p>
    <w:p w:rsidR="00DD0DA2" w:rsidRPr="004F6BB2" w:rsidRDefault="00DD0DA2" w:rsidP="00027BEE">
      <w:pPr>
        <w:pStyle w:val="Default"/>
        <w:numPr>
          <w:ilvl w:val="0"/>
          <w:numId w:val="2"/>
        </w:numPr>
        <w:rPr>
          <w:rFonts w:ascii="Segoe UI" w:hAnsi="Segoe UI" w:cs="Segoe UI"/>
          <w:sz w:val="22"/>
          <w:szCs w:val="22"/>
        </w:rPr>
      </w:pPr>
      <w:r w:rsidRPr="004F6BB2">
        <w:rPr>
          <w:rFonts w:ascii="Segoe UI" w:hAnsi="Segoe UI" w:cs="Segoe UI"/>
          <w:sz w:val="22"/>
          <w:szCs w:val="22"/>
        </w:rPr>
        <w:t>Hearing Impairment</w:t>
      </w:r>
    </w:p>
    <w:p w:rsidR="00DD0DA2" w:rsidRPr="004F6BB2" w:rsidRDefault="00DD0DA2" w:rsidP="00027BEE">
      <w:pPr>
        <w:pStyle w:val="Default"/>
        <w:numPr>
          <w:ilvl w:val="0"/>
          <w:numId w:val="2"/>
        </w:numPr>
        <w:rPr>
          <w:rFonts w:ascii="Segoe UI" w:hAnsi="Segoe UI" w:cs="Segoe UI"/>
          <w:sz w:val="22"/>
          <w:szCs w:val="22"/>
        </w:rPr>
      </w:pPr>
      <w:r w:rsidRPr="004F6BB2">
        <w:rPr>
          <w:rFonts w:ascii="Segoe UI" w:hAnsi="Segoe UI" w:cs="Segoe UI"/>
          <w:sz w:val="22"/>
          <w:szCs w:val="22"/>
        </w:rPr>
        <w:t>Visual Impairment</w:t>
      </w:r>
    </w:p>
    <w:p w:rsidR="00DD0DA2" w:rsidRDefault="00DD0DA2" w:rsidP="00027BEE">
      <w:pPr>
        <w:pStyle w:val="Default"/>
        <w:numPr>
          <w:ilvl w:val="0"/>
          <w:numId w:val="2"/>
        </w:numPr>
        <w:rPr>
          <w:rFonts w:ascii="Segoe UI" w:hAnsi="Segoe UI" w:cs="Segoe UI"/>
          <w:sz w:val="22"/>
          <w:szCs w:val="22"/>
        </w:rPr>
      </w:pPr>
      <w:r w:rsidRPr="004F6BB2">
        <w:rPr>
          <w:rFonts w:ascii="Segoe UI" w:hAnsi="Segoe UI" w:cs="Segoe UI"/>
          <w:sz w:val="22"/>
          <w:szCs w:val="22"/>
        </w:rPr>
        <w:t>Severe Allergies</w:t>
      </w:r>
      <w:r w:rsidR="00322557">
        <w:rPr>
          <w:rFonts w:ascii="Segoe UI" w:hAnsi="Segoe UI" w:cs="Segoe UI"/>
          <w:sz w:val="22"/>
          <w:szCs w:val="22"/>
        </w:rPr>
        <w:t xml:space="preserve"> and dietary requirements </w:t>
      </w:r>
    </w:p>
    <w:p w:rsidR="00322557" w:rsidRDefault="00322557" w:rsidP="00027BEE">
      <w:pPr>
        <w:pStyle w:val="Default"/>
        <w:numPr>
          <w:ilvl w:val="0"/>
          <w:numId w:val="2"/>
        </w:numPr>
        <w:rPr>
          <w:rFonts w:ascii="Segoe UI" w:hAnsi="Segoe UI" w:cs="Segoe UI"/>
          <w:sz w:val="22"/>
          <w:szCs w:val="22"/>
        </w:rPr>
      </w:pPr>
      <w:r>
        <w:rPr>
          <w:rFonts w:ascii="Segoe UI" w:hAnsi="Segoe UI" w:cs="Segoe UI"/>
          <w:sz w:val="22"/>
          <w:szCs w:val="22"/>
        </w:rPr>
        <w:t>Diabetes</w:t>
      </w:r>
    </w:p>
    <w:p w:rsidR="005A4544" w:rsidRPr="00322557" w:rsidRDefault="005A4544" w:rsidP="00027BEE">
      <w:pPr>
        <w:pStyle w:val="Default"/>
        <w:numPr>
          <w:ilvl w:val="0"/>
          <w:numId w:val="2"/>
        </w:numPr>
        <w:rPr>
          <w:rFonts w:ascii="Segoe UI" w:hAnsi="Segoe UI" w:cs="Segoe UI"/>
          <w:sz w:val="22"/>
          <w:szCs w:val="22"/>
        </w:rPr>
      </w:pPr>
      <w:r w:rsidRPr="00322557">
        <w:rPr>
          <w:rFonts w:ascii="Segoe UI" w:hAnsi="Segoe UI" w:cs="Segoe UI"/>
          <w:sz w:val="22"/>
          <w:szCs w:val="22"/>
        </w:rPr>
        <w:t>Cerebral Palsy</w:t>
      </w:r>
    </w:p>
    <w:p w:rsidR="005A4544" w:rsidRPr="004F6BB2" w:rsidRDefault="005A4544" w:rsidP="00027BEE">
      <w:pPr>
        <w:pStyle w:val="Default"/>
        <w:numPr>
          <w:ilvl w:val="0"/>
          <w:numId w:val="2"/>
        </w:numPr>
        <w:rPr>
          <w:rFonts w:ascii="Segoe UI" w:hAnsi="Segoe UI" w:cs="Segoe UI"/>
          <w:sz w:val="22"/>
          <w:szCs w:val="22"/>
        </w:rPr>
      </w:pPr>
      <w:r>
        <w:rPr>
          <w:rFonts w:ascii="Segoe UI" w:hAnsi="Segoe UI" w:cs="Segoe UI"/>
          <w:sz w:val="22"/>
          <w:szCs w:val="22"/>
        </w:rPr>
        <w:t>Down’s Syndrome</w:t>
      </w:r>
    </w:p>
    <w:p w:rsidR="00027BEE" w:rsidRPr="004F6BB2" w:rsidRDefault="00027BEE" w:rsidP="00027BEE">
      <w:pPr>
        <w:pStyle w:val="Default"/>
        <w:ind w:left="720"/>
        <w:rPr>
          <w:rFonts w:ascii="Segoe UI" w:hAnsi="Segoe UI" w:cs="Segoe UI"/>
          <w:sz w:val="22"/>
          <w:szCs w:val="22"/>
        </w:rPr>
      </w:pPr>
    </w:p>
    <w:p w:rsidR="00DD0DA2" w:rsidRPr="004F6BB2" w:rsidRDefault="00DD0DA2" w:rsidP="00DD0DA2">
      <w:pPr>
        <w:pStyle w:val="Default"/>
        <w:rPr>
          <w:rFonts w:ascii="Segoe UI" w:hAnsi="Segoe UI" w:cs="Segoe UI"/>
          <w:b/>
          <w:sz w:val="22"/>
          <w:szCs w:val="22"/>
        </w:rPr>
      </w:pPr>
      <w:r w:rsidRPr="004F6BB2">
        <w:rPr>
          <w:rFonts w:ascii="Segoe UI" w:hAnsi="Segoe UI" w:cs="Segoe UI"/>
          <w:b/>
          <w:sz w:val="22"/>
          <w:szCs w:val="22"/>
        </w:rPr>
        <w:t>Ethnicity</w:t>
      </w:r>
    </w:p>
    <w:p w:rsidR="00DD0DA2" w:rsidRPr="00D01AAD" w:rsidRDefault="00DD0DA2" w:rsidP="00DD0DA2">
      <w:pPr>
        <w:pStyle w:val="Default"/>
        <w:rPr>
          <w:rFonts w:ascii="Segoe UI" w:hAnsi="Segoe UI" w:cs="Segoe UI"/>
          <w:sz w:val="22"/>
          <w:szCs w:val="22"/>
        </w:rPr>
      </w:pPr>
      <w:r w:rsidRPr="00D01AAD">
        <w:rPr>
          <w:rFonts w:ascii="Segoe UI" w:hAnsi="Segoe UI" w:cs="Segoe UI"/>
          <w:sz w:val="22"/>
          <w:szCs w:val="22"/>
        </w:rPr>
        <w:t xml:space="preserve">The main ethnic categories in the school are: </w:t>
      </w:r>
      <w:r w:rsidR="00760E60" w:rsidRPr="00D01AAD">
        <w:rPr>
          <w:rFonts w:ascii="Segoe UI" w:hAnsi="Segoe UI" w:cs="Segoe UI"/>
          <w:sz w:val="22"/>
          <w:szCs w:val="22"/>
        </w:rPr>
        <w:t xml:space="preserve">White British making up </w:t>
      </w:r>
      <w:r w:rsidR="00AC571A" w:rsidRPr="00D01AAD">
        <w:rPr>
          <w:rFonts w:ascii="Segoe UI" w:hAnsi="Segoe UI" w:cs="Segoe UI"/>
          <w:sz w:val="22"/>
          <w:szCs w:val="22"/>
        </w:rPr>
        <w:t>85.92</w:t>
      </w:r>
      <w:r w:rsidR="00760E60" w:rsidRPr="00D01AAD">
        <w:rPr>
          <w:rFonts w:ascii="Segoe UI" w:hAnsi="Segoe UI" w:cs="Segoe UI"/>
          <w:sz w:val="22"/>
          <w:szCs w:val="22"/>
        </w:rPr>
        <w:t xml:space="preserve">% of our population, </w:t>
      </w:r>
      <w:r w:rsidR="00AC571A" w:rsidRPr="00D01AAD">
        <w:rPr>
          <w:rFonts w:ascii="Segoe UI" w:hAnsi="Segoe UI" w:cs="Segoe UI"/>
          <w:sz w:val="22"/>
          <w:szCs w:val="22"/>
        </w:rPr>
        <w:t xml:space="preserve">in addition we have pupils born in Fiji, Thailand, India, South Africa, Germany, Spain, Australia, Poland, USA, </w:t>
      </w:r>
      <w:proofErr w:type="gramStart"/>
      <w:r w:rsidR="00AC571A" w:rsidRPr="00D01AAD">
        <w:rPr>
          <w:rFonts w:ascii="Segoe UI" w:hAnsi="Segoe UI" w:cs="Segoe UI"/>
          <w:sz w:val="22"/>
          <w:szCs w:val="22"/>
        </w:rPr>
        <w:t>Switzerland</w:t>
      </w:r>
      <w:proofErr w:type="gramEnd"/>
      <w:r w:rsidR="00AC571A" w:rsidRPr="00D01AAD">
        <w:rPr>
          <w:rFonts w:ascii="Segoe UI" w:hAnsi="Segoe UI" w:cs="Segoe UI"/>
          <w:sz w:val="22"/>
          <w:szCs w:val="22"/>
        </w:rPr>
        <w:t xml:space="preserve"> </w:t>
      </w:r>
      <w:r w:rsidR="005A4544" w:rsidRPr="00D01AAD">
        <w:rPr>
          <w:rFonts w:ascii="Segoe UI" w:hAnsi="Segoe UI" w:cs="Segoe UI"/>
          <w:sz w:val="22"/>
          <w:szCs w:val="22"/>
        </w:rPr>
        <w:t>and of Gypsy Roma Traveller heritage.</w:t>
      </w:r>
    </w:p>
    <w:p w:rsidR="00027BEE" w:rsidRPr="00D01AAD" w:rsidRDefault="00027BEE" w:rsidP="00DD0DA2">
      <w:pPr>
        <w:pStyle w:val="Default"/>
        <w:rPr>
          <w:rFonts w:ascii="Segoe UI" w:hAnsi="Segoe UI" w:cs="Segoe UI"/>
          <w:sz w:val="22"/>
          <w:szCs w:val="22"/>
        </w:rPr>
      </w:pPr>
    </w:p>
    <w:p w:rsidR="00DD0DA2" w:rsidRPr="00D01AAD" w:rsidRDefault="00DD0DA2" w:rsidP="00DD0DA2">
      <w:pPr>
        <w:pStyle w:val="Default"/>
        <w:rPr>
          <w:rFonts w:ascii="Segoe UI" w:hAnsi="Segoe UI" w:cs="Segoe UI"/>
          <w:b/>
          <w:sz w:val="22"/>
          <w:szCs w:val="22"/>
        </w:rPr>
      </w:pPr>
      <w:r w:rsidRPr="00D01AAD">
        <w:rPr>
          <w:rFonts w:ascii="Segoe UI" w:hAnsi="Segoe UI" w:cs="Segoe UI"/>
          <w:b/>
          <w:sz w:val="22"/>
          <w:szCs w:val="22"/>
        </w:rPr>
        <w:t>Religion and belief</w:t>
      </w:r>
    </w:p>
    <w:p w:rsidR="00DD0DA2" w:rsidRPr="004F6BB2" w:rsidRDefault="00760E60" w:rsidP="00DD0DA2">
      <w:pPr>
        <w:pStyle w:val="Default"/>
        <w:rPr>
          <w:rFonts w:ascii="Segoe UI" w:hAnsi="Segoe UI" w:cs="Segoe UI"/>
          <w:sz w:val="22"/>
          <w:szCs w:val="22"/>
        </w:rPr>
      </w:pPr>
      <w:r w:rsidRPr="00D01AAD">
        <w:rPr>
          <w:rFonts w:ascii="Segoe UI" w:hAnsi="Segoe UI" w:cs="Segoe UI"/>
          <w:sz w:val="22"/>
          <w:szCs w:val="22"/>
        </w:rPr>
        <w:t xml:space="preserve">The majority of the school are either </w:t>
      </w:r>
      <w:r w:rsidR="00DD0DA2" w:rsidRPr="00D01AAD">
        <w:rPr>
          <w:rFonts w:ascii="Segoe UI" w:hAnsi="Segoe UI" w:cs="Segoe UI"/>
          <w:sz w:val="22"/>
          <w:szCs w:val="22"/>
        </w:rPr>
        <w:t>Christian</w:t>
      </w:r>
      <w:r w:rsidRPr="00D01AAD">
        <w:rPr>
          <w:rFonts w:ascii="Segoe UI" w:hAnsi="Segoe UI" w:cs="Segoe UI"/>
          <w:sz w:val="22"/>
          <w:szCs w:val="22"/>
        </w:rPr>
        <w:t xml:space="preserve"> or </w:t>
      </w:r>
      <w:r w:rsidR="00556622" w:rsidRPr="00D01AAD">
        <w:rPr>
          <w:rFonts w:ascii="Segoe UI" w:hAnsi="Segoe UI" w:cs="Segoe UI"/>
          <w:sz w:val="22"/>
          <w:szCs w:val="22"/>
        </w:rPr>
        <w:t>non-declaring</w:t>
      </w:r>
      <w:r w:rsidR="00DD0DA2" w:rsidRPr="00D01AAD">
        <w:rPr>
          <w:rFonts w:ascii="Segoe UI" w:hAnsi="Segoe UI" w:cs="Segoe UI"/>
          <w:sz w:val="22"/>
          <w:szCs w:val="22"/>
        </w:rPr>
        <w:t>.</w:t>
      </w:r>
      <w:r w:rsidR="00791617" w:rsidRPr="00D01AAD">
        <w:rPr>
          <w:rFonts w:ascii="Segoe UI" w:hAnsi="Segoe UI" w:cs="Segoe UI"/>
          <w:sz w:val="22"/>
          <w:szCs w:val="22"/>
        </w:rPr>
        <w:t xml:space="preserve"> </w:t>
      </w:r>
      <w:r w:rsidR="00AC571A" w:rsidRPr="00D01AAD">
        <w:rPr>
          <w:rFonts w:ascii="Segoe UI" w:hAnsi="Segoe UI" w:cs="Segoe UI"/>
          <w:sz w:val="22"/>
          <w:szCs w:val="22"/>
        </w:rPr>
        <w:t>32</w:t>
      </w:r>
      <w:r w:rsidR="00791617" w:rsidRPr="00D01AAD">
        <w:rPr>
          <w:rFonts w:ascii="Segoe UI" w:hAnsi="Segoe UI" w:cs="Segoe UI"/>
          <w:sz w:val="22"/>
          <w:szCs w:val="22"/>
        </w:rPr>
        <w:t xml:space="preserve">% are Christian and </w:t>
      </w:r>
      <w:r w:rsidR="00AC571A" w:rsidRPr="00D01AAD">
        <w:rPr>
          <w:rFonts w:ascii="Segoe UI" w:hAnsi="Segoe UI" w:cs="Segoe UI"/>
          <w:sz w:val="22"/>
          <w:szCs w:val="22"/>
        </w:rPr>
        <w:t>63</w:t>
      </w:r>
      <w:r w:rsidR="00791617" w:rsidRPr="00D01AAD">
        <w:rPr>
          <w:rFonts w:ascii="Segoe UI" w:hAnsi="Segoe UI" w:cs="Segoe UI"/>
          <w:sz w:val="22"/>
          <w:szCs w:val="22"/>
        </w:rPr>
        <w:t>% are non-declaring.</w:t>
      </w:r>
      <w:r w:rsidR="00791617">
        <w:rPr>
          <w:rFonts w:ascii="Segoe UI" w:hAnsi="Segoe UI" w:cs="Segoe UI"/>
          <w:sz w:val="22"/>
          <w:szCs w:val="22"/>
        </w:rPr>
        <w:t xml:space="preserve"> </w:t>
      </w:r>
    </w:p>
    <w:p w:rsidR="00027BEE" w:rsidRPr="004F6BB2" w:rsidRDefault="00027BEE" w:rsidP="00DD0DA2">
      <w:pPr>
        <w:pStyle w:val="Default"/>
        <w:rPr>
          <w:rFonts w:ascii="Segoe UI" w:hAnsi="Segoe UI" w:cs="Segoe UI"/>
          <w:sz w:val="22"/>
          <w:szCs w:val="22"/>
        </w:rPr>
      </w:pPr>
    </w:p>
    <w:p w:rsidR="00DD0DA2" w:rsidRPr="004F6BB2" w:rsidRDefault="00DD0DA2" w:rsidP="00DD0DA2">
      <w:pPr>
        <w:pStyle w:val="Default"/>
        <w:rPr>
          <w:rFonts w:ascii="Segoe UI" w:hAnsi="Segoe UI" w:cs="Segoe UI"/>
          <w:b/>
          <w:sz w:val="22"/>
          <w:szCs w:val="22"/>
        </w:rPr>
      </w:pPr>
      <w:r w:rsidRPr="004F6BB2">
        <w:rPr>
          <w:rFonts w:ascii="Segoe UI" w:hAnsi="Segoe UI" w:cs="Segoe UI"/>
          <w:b/>
          <w:sz w:val="22"/>
          <w:szCs w:val="22"/>
        </w:rPr>
        <w:t>Information on other groups of pupils</w:t>
      </w:r>
    </w:p>
    <w:p w:rsidR="00DD0DA2" w:rsidRPr="004F6BB2" w:rsidRDefault="00DD0DA2" w:rsidP="00DD0DA2">
      <w:pPr>
        <w:pStyle w:val="Default"/>
        <w:rPr>
          <w:rFonts w:ascii="Segoe UI" w:hAnsi="Segoe UI" w:cs="Segoe UI"/>
          <w:sz w:val="22"/>
          <w:szCs w:val="22"/>
        </w:rPr>
      </w:pPr>
      <w:r w:rsidRPr="004F6BB2">
        <w:rPr>
          <w:rFonts w:ascii="Segoe UI" w:hAnsi="Segoe UI" w:cs="Segoe UI"/>
          <w:sz w:val="22"/>
          <w:szCs w:val="22"/>
        </w:rPr>
        <w:t>We aim for all our pupils to make progress, including those whose needs, dispositions, aptitudes or circumstan</w:t>
      </w:r>
      <w:r w:rsidR="00027BEE" w:rsidRPr="004F6BB2">
        <w:rPr>
          <w:rFonts w:ascii="Segoe UI" w:hAnsi="Segoe UI" w:cs="Segoe UI"/>
          <w:sz w:val="22"/>
          <w:szCs w:val="22"/>
        </w:rPr>
        <w:t xml:space="preserve">ces require additional support. </w:t>
      </w:r>
      <w:r w:rsidRPr="004F6BB2">
        <w:rPr>
          <w:rFonts w:ascii="Segoe UI" w:hAnsi="Segoe UI" w:cs="Segoe UI"/>
          <w:sz w:val="22"/>
          <w:szCs w:val="22"/>
        </w:rPr>
        <w:t>In addition to pupils with protected characteristics, we wish to provide further information on the following groups of pupils:</w:t>
      </w:r>
    </w:p>
    <w:p w:rsidR="00027BEE" w:rsidRPr="004F6BB2" w:rsidRDefault="00027BEE" w:rsidP="00DD0DA2">
      <w:pPr>
        <w:pStyle w:val="Default"/>
        <w:rPr>
          <w:rFonts w:ascii="Segoe UI" w:hAnsi="Segoe UI" w:cs="Segoe UI"/>
          <w:sz w:val="22"/>
          <w:szCs w:val="22"/>
        </w:rPr>
      </w:pPr>
    </w:p>
    <w:p w:rsidR="00014D96" w:rsidRDefault="00014D96" w:rsidP="00182EAC">
      <w:pPr>
        <w:pStyle w:val="NoSpacing"/>
        <w:rPr>
          <w:rFonts w:ascii="Segoe UI" w:hAnsi="Segoe UI" w:cs="Segoe UI"/>
          <w:b/>
          <w:u w:val="single"/>
        </w:rPr>
      </w:pPr>
    </w:p>
    <w:p w:rsidR="00014D96" w:rsidRDefault="00014D96" w:rsidP="00182EAC">
      <w:pPr>
        <w:pStyle w:val="NoSpacing"/>
        <w:rPr>
          <w:rFonts w:ascii="Segoe UI" w:hAnsi="Segoe UI" w:cs="Segoe UI"/>
          <w:b/>
          <w:u w:val="single"/>
        </w:rPr>
      </w:pPr>
    </w:p>
    <w:p w:rsidR="00014D96" w:rsidRDefault="00014D96" w:rsidP="00182EAC">
      <w:pPr>
        <w:pStyle w:val="NoSpacing"/>
        <w:rPr>
          <w:rFonts w:ascii="Segoe UI" w:hAnsi="Segoe UI" w:cs="Segoe UI"/>
          <w:b/>
          <w:u w:val="single"/>
        </w:rPr>
      </w:pPr>
    </w:p>
    <w:p w:rsidR="00014D96" w:rsidRDefault="00014D96" w:rsidP="00182EAC">
      <w:pPr>
        <w:pStyle w:val="NoSpacing"/>
        <w:rPr>
          <w:rFonts w:ascii="Segoe UI" w:hAnsi="Segoe UI" w:cs="Segoe UI"/>
          <w:b/>
          <w:u w:val="single"/>
        </w:rPr>
      </w:pPr>
    </w:p>
    <w:p w:rsidR="00014D96" w:rsidRDefault="00014D96" w:rsidP="00182EAC">
      <w:pPr>
        <w:pStyle w:val="NoSpacing"/>
        <w:rPr>
          <w:rFonts w:ascii="Segoe UI" w:hAnsi="Segoe UI" w:cs="Segoe UI"/>
          <w:b/>
          <w:u w:val="single"/>
        </w:rPr>
      </w:pPr>
    </w:p>
    <w:p w:rsidR="00182EAC" w:rsidRPr="004F6BB2" w:rsidRDefault="00A8360B" w:rsidP="00182EAC">
      <w:pPr>
        <w:pStyle w:val="NoSpacing"/>
        <w:rPr>
          <w:rFonts w:ascii="Segoe UI" w:hAnsi="Segoe UI" w:cs="Segoe UI"/>
          <w:b/>
          <w:u w:val="single"/>
        </w:rPr>
      </w:pPr>
      <w:r>
        <w:rPr>
          <w:rFonts w:ascii="Segoe UI" w:hAnsi="Segoe UI" w:cs="Segoe UI"/>
          <w:b/>
          <w:u w:val="single"/>
        </w:rPr>
        <w:t>Whole School</w:t>
      </w:r>
    </w:p>
    <w:p w:rsidR="00182EAC" w:rsidRPr="004F6BB2" w:rsidRDefault="00182EAC" w:rsidP="00182EAC">
      <w:pPr>
        <w:pStyle w:val="NoSpacing"/>
        <w:rPr>
          <w:rFonts w:ascii="Segoe UI" w:hAnsi="Segoe UI" w:cs="Segoe UI"/>
          <w:b/>
        </w:rPr>
      </w:pPr>
    </w:p>
    <w:p w:rsidR="00182EAC" w:rsidRPr="00183A1B" w:rsidRDefault="00182EAC" w:rsidP="00182EAC">
      <w:pPr>
        <w:pStyle w:val="NoSpacing"/>
        <w:rPr>
          <w:rFonts w:ascii="Segoe UI" w:hAnsi="Segoe UI" w:cs="Segoe UI"/>
          <w:b/>
        </w:rPr>
      </w:pPr>
      <w:r w:rsidRPr="00183A1B">
        <w:rPr>
          <w:rFonts w:ascii="Segoe UI" w:hAnsi="Segoe UI" w:cs="Segoe UI"/>
          <w:b/>
        </w:rPr>
        <w:t>Number of pupils currently eligible for Pupil Premium</w:t>
      </w:r>
    </w:p>
    <w:p w:rsidR="00182EAC" w:rsidRPr="00183A1B" w:rsidRDefault="00182EAC" w:rsidP="00182EAC">
      <w:pPr>
        <w:pStyle w:val="NoSpacing"/>
        <w:rPr>
          <w:rFonts w:ascii="Segoe UI" w:hAnsi="Segoe UI" w:cs="Segoe UI"/>
        </w:rPr>
      </w:pPr>
      <w:r w:rsidRPr="00183A1B">
        <w:rPr>
          <w:rFonts w:ascii="Segoe UI" w:hAnsi="Segoe UI" w:cs="Segoe UI"/>
        </w:rPr>
        <w:t xml:space="preserve">Total - </w:t>
      </w:r>
      <w:r w:rsidR="004F7C67" w:rsidRPr="00183A1B">
        <w:rPr>
          <w:rFonts w:ascii="Segoe UI" w:hAnsi="Segoe UI" w:cs="Segoe UI"/>
        </w:rPr>
        <w:t>71</w:t>
      </w:r>
    </w:p>
    <w:p w:rsidR="00182EAC" w:rsidRPr="00183A1B" w:rsidRDefault="00182EAC" w:rsidP="00182EAC">
      <w:pPr>
        <w:pStyle w:val="NoSpacing"/>
        <w:rPr>
          <w:rFonts w:ascii="Segoe UI" w:hAnsi="Segoe UI" w:cs="Segoe UI"/>
        </w:rPr>
      </w:pPr>
      <w:r w:rsidRPr="00183A1B">
        <w:rPr>
          <w:rFonts w:ascii="Segoe UI" w:hAnsi="Segoe UI" w:cs="Segoe UI"/>
        </w:rPr>
        <w:t xml:space="preserve">Percentage of school population </w:t>
      </w:r>
      <w:r w:rsidR="004F7C67" w:rsidRPr="00183A1B">
        <w:rPr>
          <w:rFonts w:ascii="Segoe UI" w:hAnsi="Segoe UI" w:cs="Segoe UI"/>
        </w:rPr>
        <w:t>16.99</w:t>
      </w:r>
      <w:r w:rsidR="00791617" w:rsidRPr="00183A1B">
        <w:rPr>
          <w:rFonts w:ascii="Segoe UI" w:hAnsi="Segoe UI" w:cs="Segoe UI"/>
        </w:rPr>
        <w:t>%</w:t>
      </w:r>
    </w:p>
    <w:p w:rsidR="00182EAC" w:rsidRPr="00183A1B" w:rsidRDefault="00182EAC" w:rsidP="00182EAC">
      <w:pPr>
        <w:pStyle w:val="NoSpacing"/>
        <w:rPr>
          <w:rFonts w:ascii="Segoe UI" w:hAnsi="Segoe UI" w:cs="Segoe UI"/>
          <w:b/>
        </w:rPr>
      </w:pPr>
      <w:r w:rsidRPr="00183A1B">
        <w:rPr>
          <w:rFonts w:ascii="Segoe UI" w:hAnsi="Segoe UI" w:cs="Segoe UI"/>
          <w:b/>
        </w:rPr>
        <w:t>Pupil with Special Educational Needs (SEN)</w:t>
      </w:r>
    </w:p>
    <w:p w:rsidR="00182EAC" w:rsidRPr="00183A1B" w:rsidRDefault="00182EAC" w:rsidP="00182EAC">
      <w:pPr>
        <w:pStyle w:val="NoSpacing"/>
        <w:rPr>
          <w:rFonts w:ascii="Segoe UI" w:hAnsi="Segoe UI" w:cs="Segoe UI"/>
        </w:rPr>
      </w:pPr>
      <w:r w:rsidRPr="00183A1B">
        <w:rPr>
          <w:rFonts w:ascii="Segoe UI" w:hAnsi="Segoe UI" w:cs="Segoe UI"/>
        </w:rPr>
        <w:t>Total</w:t>
      </w:r>
      <w:r w:rsidR="00A8360B" w:rsidRPr="00183A1B">
        <w:rPr>
          <w:rFonts w:ascii="Segoe UI" w:hAnsi="Segoe UI" w:cs="Segoe UI"/>
        </w:rPr>
        <w:t xml:space="preserve"> - </w:t>
      </w:r>
      <w:r w:rsidR="004F7C67" w:rsidRPr="00183A1B">
        <w:rPr>
          <w:rFonts w:ascii="Segoe UI" w:hAnsi="Segoe UI" w:cs="Segoe UI"/>
        </w:rPr>
        <w:t>55</w:t>
      </w:r>
    </w:p>
    <w:p w:rsidR="00182EAC" w:rsidRPr="00183A1B" w:rsidRDefault="00182EAC" w:rsidP="00182EAC">
      <w:pPr>
        <w:pStyle w:val="NoSpacing"/>
        <w:rPr>
          <w:rFonts w:ascii="Segoe UI" w:hAnsi="Segoe UI" w:cs="Segoe UI"/>
        </w:rPr>
      </w:pPr>
      <w:r w:rsidRPr="00183A1B">
        <w:rPr>
          <w:rFonts w:ascii="Segoe UI" w:hAnsi="Segoe UI" w:cs="Segoe UI"/>
        </w:rPr>
        <w:t xml:space="preserve">Percentage of school population </w:t>
      </w:r>
      <w:r w:rsidR="004F7C67" w:rsidRPr="00183A1B">
        <w:rPr>
          <w:rFonts w:ascii="Segoe UI" w:hAnsi="Segoe UI" w:cs="Segoe UI"/>
        </w:rPr>
        <w:t>13.16</w:t>
      </w:r>
      <w:r w:rsidRPr="00183A1B">
        <w:rPr>
          <w:rFonts w:ascii="Segoe UI" w:hAnsi="Segoe UI" w:cs="Segoe UI"/>
        </w:rPr>
        <w:t>%</w:t>
      </w:r>
    </w:p>
    <w:p w:rsidR="00182EAC" w:rsidRPr="00183A1B" w:rsidRDefault="00182EAC" w:rsidP="00182EAC">
      <w:pPr>
        <w:pStyle w:val="NoSpacing"/>
        <w:rPr>
          <w:rFonts w:ascii="Segoe UI" w:hAnsi="Segoe UI" w:cs="Segoe UI"/>
          <w:b/>
        </w:rPr>
      </w:pPr>
      <w:r w:rsidRPr="00183A1B">
        <w:rPr>
          <w:rFonts w:ascii="Segoe UI" w:hAnsi="Segoe UI" w:cs="Segoe UI"/>
          <w:b/>
        </w:rPr>
        <w:t>Pupil with English as an additional language (EAL)</w:t>
      </w:r>
    </w:p>
    <w:p w:rsidR="00182EAC" w:rsidRPr="00183A1B" w:rsidRDefault="00182EAC" w:rsidP="00182EAC">
      <w:pPr>
        <w:pStyle w:val="NoSpacing"/>
        <w:rPr>
          <w:rFonts w:ascii="Segoe UI" w:hAnsi="Segoe UI" w:cs="Segoe UI"/>
        </w:rPr>
      </w:pPr>
      <w:r w:rsidRPr="00183A1B">
        <w:rPr>
          <w:rFonts w:ascii="Segoe UI" w:hAnsi="Segoe UI" w:cs="Segoe UI"/>
        </w:rPr>
        <w:t xml:space="preserve">Total - </w:t>
      </w:r>
      <w:r w:rsidR="004F7C67" w:rsidRPr="00183A1B">
        <w:rPr>
          <w:rFonts w:ascii="Segoe UI" w:hAnsi="Segoe UI" w:cs="Segoe UI"/>
        </w:rPr>
        <w:t>20</w:t>
      </w:r>
    </w:p>
    <w:p w:rsidR="00182EAC" w:rsidRPr="00183A1B" w:rsidRDefault="00182EAC" w:rsidP="00182EAC">
      <w:pPr>
        <w:pStyle w:val="NoSpacing"/>
        <w:rPr>
          <w:rFonts w:ascii="Segoe UI" w:hAnsi="Segoe UI" w:cs="Segoe UI"/>
        </w:rPr>
      </w:pPr>
      <w:r w:rsidRPr="00183A1B">
        <w:rPr>
          <w:rFonts w:ascii="Segoe UI" w:hAnsi="Segoe UI" w:cs="Segoe UI"/>
        </w:rPr>
        <w:t>Pe</w:t>
      </w:r>
      <w:r w:rsidR="00A8360B" w:rsidRPr="00183A1B">
        <w:rPr>
          <w:rFonts w:ascii="Segoe UI" w:hAnsi="Segoe UI" w:cs="Segoe UI"/>
        </w:rPr>
        <w:t xml:space="preserve">rcentage of school population </w:t>
      </w:r>
      <w:r w:rsidR="004F7C67" w:rsidRPr="00183A1B">
        <w:rPr>
          <w:rFonts w:ascii="Segoe UI" w:hAnsi="Segoe UI" w:cs="Segoe UI"/>
        </w:rPr>
        <w:t>4.78</w:t>
      </w:r>
      <w:r w:rsidRPr="00183A1B">
        <w:rPr>
          <w:rFonts w:ascii="Segoe UI" w:hAnsi="Segoe UI" w:cs="Segoe UI"/>
        </w:rPr>
        <w:t>%</w:t>
      </w:r>
    </w:p>
    <w:p w:rsidR="00182EAC" w:rsidRPr="00183A1B" w:rsidRDefault="00182EAC" w:rsidP="00182EAC">
      <w:pPr>
        <w:pStyle w:val="NoSpacing"/>
        <w:rPr>
          <w:rFonts w:ascii="Segoe UI" w:hAnsi="Segoe UI" w:cs="Segoe UI"/>
          <w:b/>
        </w:rPr>
      </w:pPr>
      <w:r w:rsidRPr="00183A1B">
        <w:rPr>
          <w:rFonts w:ascii="Segoe UI" w:hAnsi="Segoe UI" w:cs="Segoe UI"/>
          <w:b/>
        </w:rPr>
        <w:t>Pupil registered as a traveller</w:t>
      </w:r>
    </w:p>
    <w:p w:rsidR="00182EAC" w:rsidRPr="00183A1B" w:rsidRDefault="00182EAC" w:rsidP="00182EAC">
      <w:pPr>
        <w:pStyle w:val="NoSpacing"/>
        <w:rPr>
          <w:rFonts w:ascii="Segoe UI" w:hAnsi="Segoe UI" w:cs="Segoe UI"/>
        </w:rPr>
      </w:pPr>
      <w:r w:rsidRPr="00183A1B">
        <w:rPr>
          <w:rFonts w:ascii="Segoe UI" w:hAnsi="Segoe UI" w:cs="Segoe UI"/>
        </w:rPr>
        <w:t xml:space="preserve">Total - </w:t>
      </w:r>
      <w:r w:rsidR="004F7C67" w:rsidRPr="00183A1B">
        <w:rPr>
          <w:rFonts w:ascii="Segoe UI" w:hAnsi="Segoe UI" w:cs="Segoe UI"/>
        </w:rPr>
        <w:t>12</w:t>
      </w:r>
    </w:p>
    <w:p w:rsidR="00182EAC" w:rsidRPr="00946ACB" w:rsidRDefault="00182EAC" w:rsidP="00182EAC">
      <w:pPr>
        <w:pStyle w:val="NoSpacing"/>
        <w:rPr>
          <w:rFonts w:ascii="Segoe UI" w:hAnsi="Segoe UI" w:cs="Segoe UI"/>
        </w:rPr>
      </w:pPr>
      <w:r w:rsidRPr="00183A1B">
        <w:rPr>
          <w:rFonts w:ascii="Segoe UI" w:hAnsi="Segoe UI" w:cs="Segoe UI"/>
        </w:rPr>
        <w:t xml:space="preserve">Percentage of school population </w:t>
      </w:r>
      <w:r w:rsidR="004F7C67" w:rsidRPr="00183A1B">
        <w:rPr>
          <w:rFonts w:ascii="Segoe UI" w:hAnsi="Segoe UI" w:cs="Segoe UI"/>
        </w:rPr>
        <w:t>2.87</w:t>
      </w:r>
      <w:r w:rsidRPr="00183A1B">
        <w:rPr>
          <w:rFonts w:ascii="Segoe UI" w:hAnsi="Segoe UI" w:cs="Segoe UI"/>
        </w:rPr>
        <w:t>%</w:t>
      </w:r>
    </w:p>
    <w:p w:rsidR="00182EAC" w:rsidRPr="00946ACB" w:rsidRDefault="00182EAC" w:rsidP="00182EAC">
      <w:pPr>
        <w:pStyle w:val="NoSpacing"/>
        <w:rPr>
          <w:rFonts w:ascii="Segoe UI" w:hAnsi="Segoe UI" w:cs="Segoe UI"/>
          <w:b/>
        </w:rPr>
      </w:pPr>
    </w:p>
    <w:p w:rsidR="00182EAC" w:rsidRPr="00946ACB" w:rsidRDefault="00182EAC" w:rsidP="00182EAC">
      <w:pPr>
        <w:pStyle w:val="NoSpacing"/>
        <w:rPr>
          <w:rFonts w:ascii="Segoe UI" w:hAnsi="Segoe UI" w:cs="Segoe UI"/>
        </w:rPr>
      </w:pPr>
    </w:p>
    <w:p w:rsidR="00DD0DA2" w:rsidRPr="00946ACB" w:rsidRDefault="00DD0DA2" w:rsidP="00DD0DA2">
      <w:pPr>
        <w:pStyle w:val="Default"/>
        <w:rPr>
          <w:rFonts w:ascii="Segoe UI" w:hAnsi="Segoe UI" w:cs="Segoe UI"/>
          <w:b/>
          <w:sz w:val="22"/>
          <w:szCs w:val="22"/>
        </w:rPr>
      </w:pPr>
      <w:r w:rsidRPr="00946ACB">
        <w:rPr>
          <w:rFonts w:ascii="Segoe UI" w:hAnsi="Segoe UI" w:cs="Segoe UI"/>
          <w:b/>
          <w:sz w:val="22"/>
          <w:szCs w:val="22"/>
        </w:rPr>
        <w:t>Young carers</w:t>
      </w:r>
    </w:p>
    <w:p w:rsidR="00027BEE" w:rsidRPr="004F6BB2" w:rsidRDefault="00027BEE" w:rsidP="00027BEE">
      <w:pPr>
        <w:pStyle w:val="Default"/>
        <w:rPr>
          <w:rFonts w:ascii="Segoe UI" w:hAnsi="Segoe UI" w:cs="Segoe UI"/>
          <w:sz w:val="22"/>
          <w:szCs w:val="22"/>
        </w:rPr>
      </w:pPr>
      <w:r w:rsidRPr="00946ACB">
        <w:rPr>
          <w:rFonts w:ascii="Segoe UI" w:hAnsi="Segoe UI" w:cs="Segoe UI"/>
          <w:sz w:val="22"/>
          <w:szCs w:val="22"/>
        </w:rPr>
        <w:t xml:space="preserve">Currently </w:t>
      </w:r>
      <w:r w:rsidRPr="007A32A8">
        <w:rPr>
          <w:rFonts w:ascii="Segoe UI" w:hAnsi="Segoe UI" w:cs="Segoe UI"/>
          <w:sz w:val="22"/>
          <w:szCs w:val="22"/>
        </w:rPr>
        <w:t>no children are Young Carers</w:t>
      </w:r>
    </w:p>
    <w:p w:rsidR="00027BEE" w:rsidRPr="004F6BB2" w:rsidRDefault="00027BEE" w:rsidP="00DD0DA2">
      <w:pPr>
        <w:pStyle w:val="Default"/>
        <w:rPr>
          <w:rFonts w:ascii="Segoe UI" w:hAnsi="Segoe UI" w:cs="Segoe UI"/>
          <w:sz w:val="22"/>
          <w:szCs w:val="22"/>
        </w:rPr>
      </w:pPr>
    </w:p>
    <w:p w:rsidR="00DD0DA2" w:rsidRPr="004F6BB2" w:rsidRDefault="00DD0DA2" w:rsidP="00DD0DA2">
      <w:pPr>
        <w:pStyle w:val="Default"/>
        <w:rPr>
          <w:rFonts w:ascii="Segoe UI" w:hAnsi="Segoe UI" w:cs="Segoe UI"/>
          <w:b/>
          <w:sz w:val="22"/>
          <w:szCs w:val="22"/>
        </w:rPr>
      </w:pPr>
      <w:r w:rsidRPr="004F6BB2">
        <w:rPr>
          <w:rFonts w:ascii="Segoe UI" w:hAnsi="Segoe UI" w:cs="Segoe UI"/>
          <w:b/>
          <w:sz w:val="22"/>
          <w:szCs w:val="22"/>
        </w:rPr>
        <w:t>Other vulnerable groups</w:t>
      </w:r>
    </w:p>
    <w:p w:rsidR="00DD0DA2" w:rsidRPr="004F6BB2" w:rsidRDefault="00DD0DA2" w:rsidP="00DD0DA2">
      <w:pPr>
        <w:pStyle w:val="Default"/>
        <w:rPr>
          <w:rFonts w:ascii="Segoe UI" w:hAnsi="Segoe UI" w:cs="Segoe UI"/>
          <w:sz w:val="22"/>
          <w:szCs w:val="22"/>
        </w:rPr>
      </w:pPr>
      <w:r w:rsidRPr="004F6BB2">
        <w:rPr>
          <w:rFonts w:ascii="Segoe UI" w:hAnsi="Segoe UI" w:cs="Segoe UI"/>
          <w:sz w:val="22"/>
          <w:szCs w:val="22"/>
        </w:rPr>
        <w:t>There are a number of children who are</w:t>
      </w:r>
      <w:r w:rsidR="00760E60" w:rsidRPr="004F6BB2">
        <w:rPr>
          <w:rFonts w:ascii="Segoe UI" w:hAnsi="Segoe UI" w:cs="Segoe UI"/>
          <w:sz w:val="22"/>
          <w:szCs w:val="22"/>
        </w:rPr>
        <w:t xml:space="preserve"> on our Vulnerable Child</w:t>
      </w:r>
      <w:r w:rsidR="00027BEE" w:rsidRPr="004F6BB2">
        <w:rPr>
          <w:rFonts w:ascii="Segoe UI" w:hAnsi="Segoe UI" w:cs="Segoe UI"/>
          <w:sz w:val="22"/>
          <w:szCs w:val="22"/>
        </w:rPr>
        <w:t xml:space="preserve"> register. </w:t>
      </w:r>
      <w:r w:rsidRPr="004F6BB2">
        <w:rPr>
          <w:rFonts w:ascii="Segoe UI" w:hAnsi="Segoe UI" w:cs="Segoe UI"/>
          <w:sz w:val="22"/>
          <w:szCs w:val="22"/>
        </w:rPr>
        <w:t>We provide counselling for childr</w:t>
      </w:r>
      <w:r w:rsidR="00027BEE" w:rsidRPr="004F6BB2">
        <w:rPr>
          <w:rFonts w:ascii="Segoe UI" w:hAnsi="Segoe UI" w:cs="Segoe UI"/>
          <w:sz w:val="22"/>
          <w:szCs w:val="22"/>
        </w:rPr>
        <w:t xml:space="preserve">en with emotional difficulties. </w:t>
      </w:r>
      <w:r w:rsidRPr="004F6BB2">
        <w:rPr>
          <w:rFonts w:ascii="Segoe UI" w:hAnsi="Segoe UI" w:cs="Segoe UI"/>
          <w:sz w:val="22"/>
          <w:szCs w:val="22"/>
        </w:rPr>
        <w:t>There are a number of children with severe and complex needs, including autistic spectrum disorder, global delay and severe speech and language</w:t>
      </w:r>
      <w:r w:rsidR="00027BEE" w:rsidRPr="004F6BB2">
        <w:rPr>
          <w:rFonts w:ascii="Segoe UI" w:hAnsi="Segoe UI" w:cs="Segoe UI"/>
          <w:sz w:val="22"/>
          <w:szCs w:val="22"/>
        </w:rPr>
        <w:t>.</w:t>
      </w:r>
    </w:p>
    <w:p w:rsidR="00027BEE" w:rsidRPr="004F6BB2" w:rsidRDefault="00027BEE" w:rsidP="00DD0DA2">
      <w:pPr>
        <w:pStyle w:val="Default"/>
        <w:rPr>
          <w:rFonts w:ascii="Segoe UI" w:hAnsi="Segoe UI" w:cs="Segoe UI"/>
          <w:sz w:val="22"/>
          <w:szCs w:val="22"/>
        </w:rPr>
      </w:pPr>
    </w:p>
    <w:p w:rsidR="00027BEE" w:rsidRPr="004F6BB2" w:rsidRDefault="00027BEE" w:rsidP="00027BEE">
      <w:pPr>
        <w:pStyle w:val="Default"/>
        <w:rPr>
          <w:rFonts w:ascii="Segoe UI" w:hAnsi="Segoe UI" w:cs="Segoe UI"/>
          <w:b/>
          <w:sz w:val="22"/>
          <w:szCs w:val="22"/>
          <w:u w:val="single"/>
        </w:rPr>
      </w:pPr>
      <w:r w:rsidRPr="004F6BB2">
        <w:rPr>
          <w:rFonts w:ascii="Segoe UI" w:hAnsi="Segoe UI" w:cs="Segoe UI"/>
          <w:b/>
          <w:sz w:val="22"/>
          <w:szCs w:val="22"/>
          <w:u w:val="single"/>
        </w:rPr>
        <w:t>Part 2: Our main equality challenges</w:t>
      </w:r>
    </w:p>
    <w:p w:rsidR="00027BEE" w:rsidRPr="004F6BB2" w:rsidRDefault="00027BEE" w:rsidP="00027BEE">
      <w:pPr>
        <w:pStyle w:val="Default"/>
        <w:rPr>
          <w:rFonts w:ascii="Segoe UI" w:hAnsi="Segoe UI" w:cs="Segoe UI"/>
          <w:sz w:val="22"/>
          <w:szCs w:val="22"/>
        </w:rPr>
      </w:pPr>
    </w:p>
    <w:p w:rsidR="00027BEE" w:rsidRPr="004F6BB2" w:rsidRDefault="00027BEE" w:rsidP="00027BEE">
      <w:pPr>
        <w:pStyle w:val="Default"/>
        <w:rPr>
          <w:rFonts w:ascii="Segoe UI" w:hAnsi="Segoe UI" w:cs="Segoe UI"/>
          <w:sz w:val="22"/>
          <w:szCs w:val="22"/>
        </w:rPr>
      </w:pPr>
      <w:r w:rsidRPr="004F6BB2">
        <w:rPr>
          <w:rFonts w:ascii="Segoe UI" w:hAnsi="Segoe UI" w:cs="Segoe UI"/>
          <w:sz w:val="22"/>
          <w:szCs w:val="22"/>
        </w:rPr>
        <w:t xml:space="preserve">This is a summary of the issues that we are most concerned about. We are already developing strategies and activities to address some of these challenges, and details are provided in Part 3 below. </w:t>
      </w:r>
    </w:p>
    <w:p w:rsidR="00027BEE" w:rsidRPr="004F6BB2" w:rsidRDefault="00027BEE" w:rsidP="00027BEE">
      <w:pPr>
        <w:pStyle w:val="Default"/>
        <w:rPr>
          <w:rFonts w:ascii="Segoe UI" w:hAnsi="Segoe UI" w:cs="Segoe UI"/>
          <w:sz w:val="22"/>
          <w:szCs w:val="22"/>
        </w:rPr>
      </w:pPr>
      <w:r w:rsidRPr="004F6BB2">
        <w:rPr>
          <w:rFonts w:ascii="Segoe UI" w:hAnsi="Segoe UI" w:cs="Segoe UI"/>
          <w:sz w:val="22"/>
          <w:szCs w:val="22"/>
        </w:rPr>
        <w:t>For some of these challenges we have also set and published</w:t>
      </w:r>
      <w:r w:rsidR="00182EAC" w:rsidRPr="004F6BB2">
        <w:rPr>
          <w:rFonts w:ascii="Segoe UI" w:hAnsi="Segoe UI" w:cs="Segoe UI"/>
          <w:sz w:val="22"/>
          <w:szCs w:val="22"/>
        </w:rPr>
        <w:t xml:space="preserve"> equality objec</w:t>
      </w:r>
      <w:r w:rsidR="00243BCC" w:rsidRPr="004F6BB2">
        <w:rPr>
          <w:rFonts w:ascii="Segoe UI" w:hAnsi="Segoe UI" w:cs="Segoe UI"/>
          <w:sz w:val="22"/>
          <w:szCs w:val="22"/>
        </w:rPr>
        <w:t>tives. See Part 4</w:t>
      </w:r>
      <w:r w:rsidRPr="004F6BB2">
        <w:rPr>
          <w:rFonts w:ascii="Segoe UI" w:hAnsi="Segoe UI" w:cs="Segoe UI"/>
          <w:sz w:val="22"/>
          <w:szCs w:val="22"/>
        </w:rPr>
        <w:t xml:space="preserve"> of this document.</w:t>
      </w:r>
    </w:p>
    <w:p w:rsidR="00027BEE" w:rsidRPr="004F6BB2" w:rsidRDefault="00027BEE" w:rsidP="00027BEE">
      <w:pPr>
        <w:pStyle w:val="Default"/>
        <w:rPr>
          <w:rFonts w:ascii="Segoe UI" w:hAnsi="Segoe UI" w:cs="Segoe UI"/>
          <w:sz w:val="22"/>
          <w:szCs w:val="22"/>
        </w:rPr>
      </w:pPr>
    </w:p>
    <w:p w:rsidR="00027BEE" w:rsidRPr="00D01AAD" w:rsidRDefault="00027BEE" w:rsidP="00027BEE">
      <w:pPr>
        <w:pStyle w:val="Default"/>
        <w:numPr>
          <w:ilvl w:val="0"/>
          <w:numId w:val="5"/>
        </w:numPr>
        <w:rPr>
          <w:rFonts w:ascii="Segoe UI" w:hAnsi="Segoe UI" w:cs="Segoe UI"/>
          <w:sz w:val="22"/>
          <w:szCs w:val="22"/>
        </w:rPr>
      </w:pPr>
      <w:r w:rsidRPr="00D01AAD">
        <w:rPr>
          <w:rFonts w:ascii="Segoe UI" w:hAnsi="Segoe UI" w:cs="Segoe UI"/>
          <w:sz w:val="22"/>
          <w:szCs w:val="22"/>
        </w:rPr>
        <w:t xml:space="preserve">Although we have met our target of 96% attendance this year, there are still some </w:t>
      </w:r>
      <w:r w:rsidR="00555FFD" w:rsidRPr="00D01AAD">
        <w:rPr>
          <w:rFonts w:ascii="Segoe UI" w:hAnsi="Segoe UI" w:cs="Segoe UI"/>
          <w:sz w:val="22"/>
          <w:szCs w:val="22"/>
        </w:rPr>
        <w:t>pupils</w:t>
      </w:r>
      <w:r w:rsidRPr="00D01AAD">
        <w:rPr>
          <w:rFonts w:ascii="Segoe UI" w:hAnsi="Segoe UI" w:cs="Segoe UI"/>
          <w:sz w:val="22"/>
          <w:szCs w:val="22"/>
        </w:rPr>
        <w:t xml:space="preserve"> whose attendance is not meeting this target, including some</w:t>
      </w:r>
      <w:r w:rsidR="00A73C5F" w:rsidRPr="00D01AAD">
        <w:rPr>
          <w:rFonts w:ascii="Segoe UI" w:hAnsi="Segoe UI" w:cs="Segoe UI"/>
          <w:sz w:val="22"/>
          <w:szCs w:val="22"/>
        </w:rPr>
        <w:t xml:space="preserve"> children with </w:t>
      </w:r>
      <w:r w:rsidR="00064007">
        <w:rPr>
          <w:rFonts w:ascii="Segoe UI" w:hAnsi="Segoe UI" w:cs="Segoe UI"/>
          <w:sz w:val="22"/>
          <w:szCs w:val="22"/>
        </w:rPr>
        <w:t>who are eligible for Pupil Premium funding</w:t>
      </w:r>
      <w:r w:rsidR="00A73C5F" w:rsidRPr="00D01AAD">
        <w:rPr>
          <w:rFonts w:ascii="Segoe UI" w:hAnsi="Segoe UI" w:cs="Segoe UI"/>
          <w:sz w:val="22"/>
          <w:szCs w:val="22"/>
        </w:rPr>
        <w:t xml:space="preserve"> </w:t>
      </w:r>
      <w:r w:rsidRPr="00D01AAD">
        <w:rPr>
          <w:rFonts w:ascii="Segoe UI" w:hAnsi="Segoe UI" w:cs="Segoe UI"/>
          <w:sz w:val="22"/>
          <w:szCs w:val="22"/>
        </w:rPr>
        <w:t>and</w:t>
      </w:r>
      <w:r w:rsidR="00A73C5F" w:rsidRPr="00D01AAD">
        <w:rPr>
          <w:rFonts w:ascii="Segoe UI" w:hAnsi="Segoe UI" w:cs="Segoe UI"/>
          <w:sz w:val="22"/>
          <w:szCs w:val="22"/>
        </w:rPr>
        <w:t xml:space="preserve"> some children from the </w:t>
      </w:r>
      <w:r w:rsidRPr="00D01AAD">
        <w:rPr>
          <w:rFonts w:ascii="Segoe UI" w:hAnsi="Segoe UI" w:cs="Segoe UI"/>
          <w:sz w:val="22"/>
          <w:szCs w:val="22"/>
        </w:rPr>
        <w:t>Traveller</w:t>
      </w:r>
      <w:r w:rsidR="00A73C5F" w:rsidRPr="00D01AAD">
        <w:rPr>
          <w:rFonts w:ascii="Segoe UI" w:hAnsi="Segoe UI" w:cs="Segoe UI"/>
          <w:sz w:val="22"/>
          <w:szCs w:val="22"/>
        </w:rPr>
        <w:t xml:space="preserve"> background</w:t>
      </w:r>
      <w:r w:rsidR="000F5172" w:rsidRPr="00D01AAD">
        <w:rPr>
          <w:rFonts w:ascii="Segoe UI" w:hAnsi="Segoe UI" w:cs="Segoe UI"/>
          <w:sz w:val="22"/>
          <w:szCs w:val="22"/>
        </w:rPr>
        <w:t xml:space="preserve"> </w:t>
      </w:r>
      <w:r w:rsidR="00A73C5F" w:rsidRPr="00D01AAD">
        <w:rPr>
          <w:rFonts w:ascii="Segoe UI" w:hAnsi="Segoe UI" w:cs="Segoe UI"/>
          <w:sz w:val="22"/>
          <w:szCs w:val="22"/>
        </w:rPr>
        <w:t>(GRT)</w:t>
      </w:r>
      <w:r w:rsidRPr="00D01AAD">
        <w:rPr>
          <w:rFonts w:ascii="Segoe UI" w:hAnsi="Segoe UI" w:cs="Segoe UI"/>
          <w:sz w:val="22"/>
          <w:szCs w:val="22"/>
        </w:rPr>
        <w:t>.</w:t>
      </w:r>
    </w:p>
    <w:p w:rsidR="00027BEE" w:rsidRPr="00D01AAD" w:rsidRDefault="0059455B" w:rsidP="00027BEE">
      <w:pPr>
        <w:pStyle w:val="Default"/>
        <w:numPr>
          <w:ilvl w:val="0"/>
          <w:numId w:val="5"/>
        </w:numPr>
        <w:rPr>
          <w:rFonts w:ascii="Segoe UI" w:hAnsi="Segoe UI" w:cs="Segoe UI"/>
          <w:sz w:val="22"/>
          <w:szCs w:val="22"/>
        </w:rPr>
      </w:pPr>
      <w:r w:rsidRPr="00D01AAD">
        <w:rPr>
          <w:rFonts w:ascii="Segoe UI" w:hAnsi="Segoe UI" w:cs="Segoe UI"/>
          <w:sz w:val="22"/>
          <w:szCs w:val="22"/>
        </w:rPr>
        <w:t xml:space="preserve">Due to the assessment </w:t>
      </w:r>
      <w:r w:rsidR="00D01AAD">
        <w:rPr>
          <w:rFonts w:ascii="Segoe UI" w:hAnsi="Segoe UI" w:cs="Segoe UI"/>
          <w:sz w:val="22"/>
          <w:szCs w:val="22"/>
        </w:rPr>
        <w:t>with the</w:t>
      </w:r>
      <w:r w:rsidRPr="00D01AAD">
        <w:rPr>
          <w:rFonts w:ascii="Segoe UI" w:hAnsi="Segoe UI" w:cs="Segoe UI"/>
          <w:sz w:val="22"/>
          <w:szCs w:val="22"/>
        </w:rPr>
        <w:t xml:space="preserve"> National Curriculum progress rates for SEN children is difficult to evidence.</w:t>
      </w:r>
    </w:p>
    <w:p w:rsidR="00865776" w:rsidRPr="007A32A8" w:rsidRDefault="00865776" w:rsidP="00027BEE">
      <w:pPr>
        <w:pStyle w:val="Default"/>
        <w:numPr>
          <w:ilvl w:val="0"/>
          <w:numId w:val="5"/>
        </w:numPr>
        <w:rPr>
          <w:rFonts w:ascii="Segoe UI" w:hAnsi="Segoe UI" w:cs="Segoe UI"/>
          <w:sz w:val="22"/>
          <w:szCs w:val="22"/>
        </w:rPr>
      </w:pPr>
      <w:r w:rsidRPr="007A32A8">
        <w:rPr>
          <w:rFonts w:ascii="Segoe UI" w:hAnsi="Segoe UI" w:cs="Segoe UI"/>
          <w:sz w:val="22"/>
          <w:szCs w:val="22"/>
        </w:rPr>
        <w:t>As we have a largely White British population we need to ensure that they are given opportunity to learn about other cultures and religions including those present in our school.</w:t>
      </w:r>
    </w:p>
    <w:p w:rsidR="00556622" w:rsidRPr="004F6BB2" w:rsidRDefault="00556622" w:rsidP="00243BCC">
      <w:pPr>
        <w:pStyle w:val="Default"/>
        <w:rPr>
          <w:rFonts w:ascii="Segoe UI" w:hAnsi="Segoe UI" w:cs="Segoe UI"/>
          <w:sz w:val="22"/>
          <w:szCs w:val="22"/>
        </w:rPr>
      </w:pPr>
    </w:p>
    <w:p w:rsidR="00F96734" w:rsidRPr="004F6BB2" w:rsidRDefault="00F96734" w:rsidP="00F96734">
      <w:pPr>
        <w:pStyle w:val="Default"/>
        <w:rPr>
          <w:rFonts w:ascii="Segoe UI" w:hAnsi="Segoe UI" w:cs="Segoe UI"/>
          <w:sz w:val="22"/>
          <w:szCs w:val="22"/>
        </w:rPr>
      </w:pPr>
    </w:p>
    <w:p w:rsidR="00243BCC" w:rsidRPr="004F6BB2" w:rsidRDefault="00243BCC" w:rsidP="00F96734">
      <w:pPr>
        <w:pStyle w:val="Default"/>
        <w:rPr>
          <w:rFonts w:ascii="Segoe UI" w:hAnsi="Segoe UI" w:cs="Segoe UI"/>
          <w:b/>
          <w:sz w:val="22"/>
          <w:szCs w:val="22"/>
        </w:rPr>
      </w:pPr>
    </w:p>
    <w:p w:rsidR="00243BCC" w:rsidRPr="004F6BB2" w:rsidRDefault="00243BCC" w:rsidP="00F96734">
      <w:pPr>
        <w:pStyle w:val="Default"/>
        <w:rPr>
          <w:rFonts w:ascii="Segoe UI" w:hAnsi="Segoe UI" w:cs="Segoe UI"/>
          <w:b/>
          <w:sz w:val="22"/>
          <w:szCs w:val="22"/>
        </w:rPr>
      </w:pPr>
    </w:p>
    <w:p w:rsidR="00243BCC" w:rsidRPr="004F6BB2" w:rsidRDefault="00243BCC" w:rsidP="00F96734">
      <w:pPr>
        <w:pStyle w:val="Default"/>
        <w:rPr>
          <w:rFonts w:ascii="Segoe UI" w:hAnsi="Segoe UI" w:cs="Segoe UI"/>
          <w:b/>
          <w:sz w:val="22"/>
          <w:szCs w:val="22"/>
        </w:rPr>
      </w:pPr>
    </w:p>
    <w:p w:rsidR="00243BCC" w:rsidRPr="004F6BB2" w:rsidRDefault="00243BCC" w:rsidP="00F96734">
      <w:pPr>
        <w:pStyle w:val="Default"/>
        <w:rPr>
          <w:rFonts w:ascii="Segoe UI" w:hAnsi="Segoe UI" w:cs="Segoe UI"/>
          <w:b/>
          <w:sz w:val="22"/>
          <w:szCs w:val="22"/>
        </w:rPr>
      </w:pPr>
    </w:p>
    <w:p w:rsidR="00F96734" w:rsidRPr="004F6BB2" w:rsidRDefault="00F96734" w:rsidP="00F96734">
      <w:pPr>
        <w:pStyle w:val="Default"/>
        <w:rPr>
          <w:rFonts w:ascii="Segoe UI" w:hAnsi="Segoe UI" w:cs="Segoe UI"/>
          <w:b/>
          <w:sz w:val="22"/>
          <w:szCs w:val="22"/>
          <w:u w:val="single"/>
        </w:rPr>
      </w:pPr>
      <w:r w:rsidRPr="004F6BB2">
        <w:rPr>
          <w:rFonts w:ascii="Segoe UI" w:hAnsi="Segoe UI" w:cs="Segoe UI"/>
          <w:b/>
          <w:sz w:val="22"/>
          <w:szCs w:val="22"/>
          <w:u w:val="single"/>
        </w:rPr>
        <w:t>Part 3: How we have due regard for equality</w:t>
      </w:r>
    </w:p>
    <w:p w:rsidR="00243BCC" w:rsidRPr="004F6BB2" w:rsidRDefault="00243BCC" w:rsidP="00F96734">
      <w:pPr>
        <w:pStyle w:val="Default"/>
        <w:rPr>
          <w:rFonts w:ascii="Segoe UI" w:hAnsi="Segoe UI" w:cs="Segoe UI"/>
          <w:b/>
          <w:sz w:val="22"/>
          <w:szCs w:val="22"/>
        </w:rPr>
      </w:pPr>
    </w:p>
    <w:p w:rsidR="00F96734" w:rsidRPr="004F6BB2" w:rsidRDefault="00F96734" w:rsidP="00F96734">
      <w:pPr>
        <w:pStyle w:val="Default"/>
        <w:rPr>
          <w:rFonts w:ascii="Segoe UI" w:hAnsi="Segoe UI" w:cs="Segoe UI"/>
          <w:sz w:val="22"/>
          <w:szCs w:val="22"/>
        </w:rPr>
      </w:pPr>
      <w:r w:rsidRPr="004F6BB2">
        <w:rPr>
          <w:rFonts w:ascii="Segoe UI" w:hAnsi="Segoe UI" w:cs="Segoe UI"/>
          <w:sz w:val="22"/>
          <w:szCs w:val="22"/>
        </w:rPr>
        <w:t>The information provided here aims to show that we give careful consideration to equality issues in everything that we do in the school.</w:t>
      </w:r>
    </w:p>
    <w:p w:rsidR="00243BCC" w:rsidRPr="004F6BB2" w:rsidRDefault="00243BCC" w:rsidP="00F96734">
      <w:pPr>
        <w:pStyle w:val="Default"/>
        <w:rPr>
          <w:rFonts w:ascii="Segoe UI" w:hAnsi="Segoe UI" w:cs="Segoe UI"/>
          <w:sz w:val="22"/>
          <w:szCs w:val="22"/>
        </w:rPr>
      </w:pPr>
    </w:p>
    <w:p w:rsidR="00AD217A" w:rsidRPr="004F6BB2" w:rsidRDefault="00AD217A" w:rsidP="00F96734">
      <w:pPr>
        <w:pStyle w:val="Default"/>
        <w:rPr>
          <w:rFonts w:ascii="Segoe UI" w:hAnsi="Segoe UI" w:cs="Segoe UI"/>
          <w:sz w:val="22"/>
          <w:szCs w:val="22"/>
        </w:rPr>
      </w:pPr>
      <w:r w:rsidRPr="004F6BB2">
        <w:rPr>
          <w:rFonts w:ascii="Segoe UI" w:hAnsi="Segoe UI" w:cs="Segoe UI"/>
          <w:sz w:val="22"/>
          <w:szCs w:val="22"/>
        </w:rPr>
        <w:t>The things we have in place to support equality.</w:t>
      </w:r>
    </w:p>
    <w:p w:rsidR="00AD217A" w:rsidRPr="004F6BB2" w:rsidRDefault="00AD217A" w:rsidP="00F96734">
      <w:pPr>
        <w:pStyle w:val="Default"/>
        <w:rPr>
          <w:rFonts w:ascii="Segoe UI" w:hAnsi="Segoe UI" w:cs="Segoe UI"/>
          <w:sz w:val="22"/>
          <w:szCs w:val="22"/>
        </w:rPr>
      </w:pPr>
    </w:p>
    <w:p w:rsidR="00243BCC" w:rsidRPr="00322557" w:rsidRDefault="00F96734" w:rsidP="00243BCC">
      <w:pPr>
        <w:pStyle w:val="Default"/>
        <w:numPr>
          <w:ilvl w:val="0"/>
          <w:numId w:val="7"/>
        </w:numPr>
        <w:rPr>
          <w:rFonts w:ascii="Segoe UI" w:hAnsi="Segoe UI" w:cs="Segoe UI"/>
          <w:sz w:val="22"/>
          <w:szCs w:val="22"/>
        </w:rPr>
      </w:pPr>
      <w:r w:rsidRPr="004F6BB2">
        <w:rPr>
          <w:rFonts w:ascii="Segoe UI" w:hAnsi="Segoe UI" w:cs="Segoe UI"/>
          <w:sz w:val="22"/>
          <w:szCs w:val="22"/>
        </w:rPr>
        <w:t xml:space="preserve">Related policies in place are </w:t>
      </w:r>
      <w:r w:rsidR="004A3224">
        <w:rPr>
          <w:rFonts w:ascii="Segoe UI" w:hAnsi="Segoe UI" w:cs="Segoe UI"/>
          <w:sz w:val="22"/>
          <w:szCs w:val="22"/>
        </w:rPr>
        <w:t>behaviour</w:t>
      </w:r>
      <w:r w:rsidRPr="004F6BB2">
        <w:rPr>
          <w:rFonts w:ascii="Segoe UI" w:hAnsi="Segoe UI" w:cs="Segoe UI"/>
          <w:sz w:val="22"/>
          <w:szCs w:val="22"/>
        </w:rPr>
        <w:t>, e-safety and cyber-bul</w:t>
      </w:r>
      <w:r w:rsidR="004A3224">
        <w:rPr>
          <w:rFonts w:ascii="Segoe UI" w:hAnsi="Segoe UI" w:cs="Segoe UI"/>
          <w:sz w:val="22"/>
          <w:szCs w:val="22"/>
        </w:rPr>
        <w:t xml:space="preserve">lying, behaviour, </w:t>
      </w:r>
      <w:r w:rsidR="004A3224" w:rsidRPr="00322557">
        <w:rPr>
          <w:rFonts w:ascii="Segoe UI" w:hAnsi="Segoe UI" w:cs="Segoe UI"/>
          <w:sz w:val="22"/>
          <w:szCs w:val="22"/>
        </w:rPr>
        <w:t xml:space="preserve">safeguarding </w:t>
      </w:r>
      <w:r w:rsidR="00243BCC" w:rsidRPr="00322557">
        <w:rPr>
          <w:rFonts w:ascii="Segoe UI" w:hAnsi="Segoe UI" w:cs="Segoe UI"/>
          <w:sz w:val="22"/>
          <w:szCs w:val="22"/>
        </w:rPr>
        <w:t>and SEN.</w:t>
      </w:r>
    </w:p>
    <w:p w:rsidR="00F96734" w:rsidRPr="00322557" w:rsidRDefault="00F96734" w:rsidP="00243BCC">
      <w:pPr>
        <w:pStyle w:val="Default"/>
        <w:numPr>
          <w:ilvl w:val="0"/>
          <w:numId w:val="7"/>
        </w:numPr>
        <w:rPr>
          <w:rFonts w:ascii="Segoe UI" w:hAnsi="Segoe UI" w:cs="Segoe UI"/>
          <w:sz w:val="22"/>
          <w:szCs w:val="22"/>
        </w:rPr>
      </w:pPr>
      <w:r w:rsidRPr="00322557">
        <w:rPr>
          <w:rFonts w:ascii="Segoe UI" w:hAnsi="Segoe UI" w:cs="Segoe UI"/>
          <w:sz w:val="22"/>
          <w:szCs w:val="22"/>
        </w:rPr>
        <w:t>Accessibility plan for the disabled</w:t>
      </w:r>
    </w:p>
    <w:p w:rsidR="00F96734" w:rsidRPr="004F6BB2" w:rsidRDefault="00F96734" w:rsidP="00243BCC">
      <w:pPr>
        <w:pStyle w:val="Default"/>
        <w:numPr>
          <w:ilvl w:val="0"/>
          <w:numId w:val="7"/>
        </w:numPr>
        <w:rPr>
          <w:rFonts w:ascii="Segoe UI" w:hAnsi="Segoe UI" w:cs="Segoe UI"/>
          <w:sz w:val="22"/>
          <w:szCs w:val="22"/>
        </w:rPr>
      </w:pPr>
      <w:r w:rsidRPr="004F6BB2">
        <w:rPr>
          <w:rFonts w:ascii="Segoe UI" w:hAnsi="Segoe UI" w:cs="Segoe UI"/>
          <w:sz w:val="22"/>
          <w:szCs w:val="22"/>
        </w:rPr>
        <w:t>Admission arrangements – new arrivals have an induction.</w:t>
      </w:r>
    </w:p>
    <w:p w:rsidR="00F96734" w:rsidRPr="004F6BB2" w:rsidRDefault="00F96734" w:rsidP="00243BCC">
      <w:pPr>
        <w:pStyle w:val="Default"/>
        <w:numPr>
          <w:ilvl w:val="0"/>
          <w:numId w:val="7"/>
        </w:numPr>
        <w:rPr>
          <w:rFonts w:ascii="Segoe UI" w:hAnsi="Segoe UI" w:cs="Segoe UI"/>
          <w:sz w:val="22"/>
          <w:szCs w:val="22"/>
        </w:rPr>
      </w:pPr>
      <w:r w:rsidRPr="004F6BB2">
        <w:rPr>
          <w:rFonts w:ascii="Segoe UI" w:hAnsi="Segoe UI" w:cs="Segoe UI"/>
          <w:sz w:val="22"/>
          <w:szCs w:val="22"/>
        </w:rPr>
        <w:t>Exclusions are monitored and reported.</w:t>
      </w:r>
    </w:p>
    <w:p w:rsidR="00F96734" w:rsidRPr="004F6BB2" w:rsidRDefault="00F96734" w:rsidP="00243BCC">
      <w:pPr>
        <w:pStyle w:val="Default"/>
        <w:numPr>
          <w:ilvl w:val="0"/>
          <w:numId w:val="7"/>
        </w:numPr>
        <w:rPr>
          <w:rFonts w:ascii="Segoe UI" w:hAnsi="Segoe UI" w:cs="Segoe UI"/>
          <w:sz w:val="22"/>
          <w:szCs w:val="22"/>
        </w:rPr>
      </w:pPr>
      <w:r w:rsidRPr="004F6BB2">
        <w:rPr>
          <w:rFonts w:ascii="Segoe UI" w:hAnsi="Segoe UI" w:cs="Segoe UI"/>
          <w:sz w:val="22"/>
          <w:szCs w:val="22"/>
        </w:rPr>
        <w:t>Incidents of harassment are recorded.</w:t>
      </w:r>
    </w:p>
    <w:p w:rsidR="00AD217A" w:rsidRPr="004F6BB2" w:rsidRDefault="00AD217A" w:rsidP="00243BCC">
      <w:pPr>
        <w:pStyle w:val="Default"/>
        <w:numPr>
          <w:ilvl w:val="0"/>
          <w:numId w:val="7"/>
        </w:numPr>
        <w:rPr>
          <w:rFonts w:ascii="Segoe UI" w:hAnsi="Segoe UI" w:cs="Segoe UI"/>
          <w:sz w:val="22"/>
          <w:szCs w:val="22"/>
        </w:rPr>
      </w:pPr>
      <w:r w:rsidRPr="004F6BB2">
        <w:rPr>
          <w:rFonts w:ascii="Segoe UI" w:hAnsi="Segoe UI" w:cs="Segoe UI"/>
          <w:sz w:val="22"/>
          <w:szCs w:val="22"/>
        </w:rPr>
        <w:t>Incidents of bullying are recorded and outcomes of actions reported.</w:t>
      </w:r>
    </w:p>
    <w:p w:rsidR="00F96734" w:rsidRPr="004F6BB2" w:rsidRDefault="00F96734" w:rsidP="00243BCC">
      <w:pPr>
        <w:pStyle w:val="Default"/>
        <w:numPr>
          <w:ilvl w:val="0"/>
          <w:numId w:val="7"/>
        </w:numPr>
        <w:rPr>
          <w:rFonts w:ascii="Segoe UI" w:hAnsi="Segoe UI" w:cs="Segoe UI"/>
          <w:sz w:val="22"/>
          <w:szCs w:val="22"/>
        </w:rPr>
      </w:pPr>
      <w:r w:rsidRPr="004F6BB2">
        <w:rPr>
          <w:rFonts w:ascii="Segoe UI" w:hAnsi="Segoe UI" w:cs="Segoe UI"/>
          <w:sz w:val="22"/>
          <w:szCs w:val="22"/>
        </w:rPr>
        <w:t>Staff and governors have regular safeguarding and SEN training.</w:t>
      </w:r>
    </w:p>
    <w:p w:rsidR="00F96734" w:rsidRPr="004F6BB2" w:rsidRDefault="00F96734" w:rsidP="00243BCC">
      <w:pPr>
        <w:pStyle w:val="Default"/>
        <w:numPr>
          <w:ilvl w:val="0"/>
          <w:numId w:val="7"/>
        </w:numPr>
        <w:rPr>
          <w:rFonts w:ascii="Segoe UI" w:hAnsi="Segoe UI" w:cs="Segoe UI"/>
          <w:sz w:val="22"/>
          <w:szCs w:val="22"/>
        </w:rPr>
      </w:pPr>
      <w:r w:rsidRPr="004F6BB2">
        <w:rPr>
          <w:rFonts w:ascii="Segoe UI" w:hAnsi="Segoe UI" w:cs="Segoe UI"/>
          <w:sz w:val="22"/>
          <w:szCs w:val="22"/>
        </w:rPr>
        <w:t>Non-discriminatory employment practice is adhered to.</w:t>
      </w:r>
    </w:p>
    <w:p w:rsidR="00F96734" w:rsidRPr="004F6BB2" w:rsidRDefault="00243BCC" w:rsidP="00243BCC">
      <w:pPr>
        <w:pStyle w:val="Default"/>
        <w:numPr>
          <w:ilvl w:val="0"/>
          <w:numId w:val="7"/>
        </w:numPr>
        <w:rPr>
          <w:rFonts w:ascii="Segoe UI" w:hAnsi="Segoe UI" w:cs="Segoe UI"/>
          <w:sz w:val="22"/>
          <w:szCs w:val="22"/>
        </w:rPr>
      </w:pPr>
      <w:r w:rsidRPr="004F6BB2">
        <w:rPr>
          <w:rFonts w:ascii="Segoe UI" w:hAnsi="Segoe UI" w:cs="Segoe UI"/>
          <w:sz w:val="22"/>
          <w:szCs w:val="22"/>
        </w:rPr>
        <w:t xml:space="preserve">There are staff and Governors </w:t>
      </w:r>
      <w:r w:rsidR="00F96734" w:rsidRPr="004F6BB2">
        <w:rPr>
          <w:rFonts w:ascii="Segoe UI" w:hAnsi="Segoe UI" w:cs="Segoe UI"/>
          <w:sz w:val="22"/>
          <w:szCs w:val="22"/>
        </w:rPr>
        <w:t>codes of conduct.</w:t>
      </w:r>
    </w:p>
    <w:p w:rsidR="00F96734" w:rsidRPr="004F6BB2" w:rsidRDefault="00F96734" w:rsidP="00243BCC">
      <w:pPr>
        <w:pStyle w:val="Default"/>
        <w:numPr>
          <w:ilvl w:val="0"/>
          <w:numId w:val="7"/>
        </w:numPr>
        <w:rPr>
          <w:rFonts w:ascii="Segoe UI" w:hAnsi="Segoe UI" w:cs="Segoe UI"/>
          <w:sz w:val="22"/>
          <w:szCs w:val="22"/>
        </w:rPr>
      </w:pPr>
      <w:r w:rsidRPr="004F6BB2">
        <w:rPr>
          <w:rFonts w:ascii="Segoe UI" w:hAnsi="Segoe UI" w:cs="Segoe UI"/>
          <w:sz w:val="22"/>
          <w:szCs w:val="22"/>
        </w:rPr>
        <w:t>EAL strategies are employed and resources targeted.</w:t>
      </w:r>
    </w:p>
    <w:p w:rsidR="00F96734" w:rsidRPr="004F6BB2" w:rsidRDefault="00F96734" w:rsidP="00243BCC">
      <w:pPr>
        <w:pStyle w:val="Default"/>
        <w:numPr>
          <w:ilvl w:val="0"/>
          <w:numId w:val="7"/>
        </w:numPr>
        <w:rPr>
          <w:rFonts w:ascii="Segoe UI" w:hAnsi="Segoe UI" w:cs="Segoe UI"/>
          <w:sz w:val="22"/>
          <w:szCs w:val="22"/>
        </w:rPr>
      </w:pPr>
      <w:r w:rsidRPr="004F6BB2">
        <w:rPr>
          <w:rFonts w:ascii="Segoe UI" w:hAnsi="Segoe UI" w:cs="Segoe UI"/>
          <w:sz w:val="22"/>
          <w:szCs w:val="22"/>
        </w:rPr>
        <w:t>We provide equal access to all areas of the curriculum and provide support where necessary.</w:t>
      </w:r>
    </w:p>
    <w:p w:rsidR="00243BCC" w:rsidRPr="004F6BB2" w:rsidRDefault="00F96734" w:rsidP="00F96734">
      <w:pPr>
        <w:pStyle w:val="Default"/>
        <w:numPr>
          <w:ilvl w:val="0"/>
          <w:numId w:val="7"/>
        </w:numPr>
        <w:rPr>
          <w:rFonts w:ascii="Segoe UI" w:hAnsi="Segoe UI" w:cs="Segoe UI"/>
          <w:sz w:val="22"/>
          <w:szCs w:val="22"/>
        </w:rPr>
      </w:pPr>
      <w:r w:rsidRPr="004F6BB2">
        <w:rPr>
          <w:rFonts w:ascii="Segoe UI" w:hAnsi="Segoe UI" w:cs="Segoe UI"/>
          <w:sz w:val="22"/>
          <w:szCs w:val="22"/>
        </w:rPr>
        <w:t>We are committed to working for the equality of people</w:t>
      </w:r>
      <w:r w:rsidR="00243BCC" w:rsidRPr="004F6BB2">
        <w:rPr>
          <w:rFonts w:ascii="Segoe UI" w:hAnsi="Segoe UI" w:cs="Segoe UI"/>
          <w:sz w:val="22"/>
          <w:szCs w:val="22"/>
        </w:rPr>
        <w:t xml:space="preserve"> with and without disabilities.</w:t>
      </w:r>
    </w:p>
    <w:p w:rsidR="00243BCC" w:rsidRPr="004F6BB2" w:rsidRDefault="00F96734" w:rsidP="00F96734">
      <w:pPr>
        <w:pStyle w:val="Default"/>
        <w:numPr>
          <w:ilvl w:val="0"/>
          <w:numId w:val="7"/>
        </w:numPr>
        <w:rPr>
          <w:rFonts w:ascii="Segoe UI" w:hAnsi="Segoe UI" w:cs="Segoe UI"/>
          <w:sz w:val="22"/>
          <w:szCs w:val="22"/>
        </w:rPr>
      </w:pPr>
      <w:r w:rsidRPr="004F6BB2">
        <w:rPr>
          <w:rFonts w:ascii="Segoe UI" w:hAnsi="Segoe UI" w:cs="Segoe UI"/>
          <w:sz w:val="22"/>
          <w:szCs w:val="22"/>
        </w:rPr>
        <w:t>Providing adequate training for all staff.</w:t>
      </w:r>
    </w:p>
    <w:p w:rsidR="00243BCC" w:rsidRPr="004F6BB2" w:rsidRDefault="00F96734" w:rsidP="00F96734">
      <w:pPr>
        <w:pStyle w:val="Default"/>
        <w:numPr>
          <w:ilvl w:val="0"/>
          <w:numId w:val="7"/>
        </w:numPr>
        <w:rPr>
          <w:rFonts w:ascii="Segoe UI" w:hAnsi="Segoe UI" w:cs="Segoe UI"/>
          <w:sz w:val="22"/>
          <w:szCs w:val="22"/>
        </w:rPr>
      </w:pPr>
      <w:r w:rsidRPr="004F6BB2">
        <w:rPr>
          <w:rFonts w:ascii="Segoe UI" w:hAnsi="Segoe UI" w:cs="Segoe UI"/>
          <w:sz w:val="22"/>
          <w:szCs w:val="22"/>
        </w:rPr>
        <w:t>Tracking and monitoring identified groups a</w:t>
      </w:r>
      <w:r w:rsidR="00243BCC" w:rsidRPr="004F6BB2">
        <w:rPr>
          <w:rFonts w:ascii="Segoe UI" w:hAnsi="Segoe UI" w:cs="Segoe UI"/>
          <w:sz w:val="22"/>
          <w:szCs w:val="22"/>
        </w:rPr>
        <w:t>nd their access and performance.</w:t>
      </w:r>
    </w:p>
    <w:p w:rsidR="00243BCC" w:rsidRPr="004F6BB2" w:rsidRDefault="00F96734" w:rsidP="00F96734">
      <w:pPr>
        <w:pStyle w:val="Default"/>
        <w:numPr>
          <w:ilvl w:val="0"/>
          <w:numId w:val="7"/>
        </w:numPr>
        <w:rPr>
          <w:rFonts w:ascii="Segoe UI" w:hAnsi="Segoe UI" w:cs="Segoe UI"/>
          <w:sz w:val="22"/>
          <w:szCs w:val="22"/>
        </w:rPr>
      </w:pPr>
      <w:r w:rsidRPr="004F6BB2">
        <w:rPr>
          <w:rFonts w:ascii="Segoe UI" w:hAnsi="Segoe UI" w:cs="Segoe UI"/>
          <w:sz w:val="22"/>
          <w:szCs w:val="22"/>
        </w:rPr>
        <w:t>Promoting the spiritual, moral and cultural development of all pupils through our curriculum and enrichment activities.</w:t>
      </w:r>
    </w:p>
    <w:p w:rsidR="00243BCC" w:rsidRPr="004F6BB2" w:rsidRDefault="00AD217A" w:rsidP="00F96734">
      <w:pPr>
        <w:pStyle w:val="Default"/>
        <w:numPr>
          <w:ilvl w:val="0"/>
          <w:numId w:val="7"/>
        </w:numPr>
        <w:rPr>
          <w:rFonts w:ascii="Segoe UI" w:hAnsi="Segoe UI" w:cs="Segoe UI"/>
          <w:sz w:val="22"/>
          <w:szCs w:val="22"/>
        </w:rPr>
      </w:pPr>
      <w:r w:rsidRPr="004F6BB2">
        <w:rPr>
          <w:rFonts w:ascii="Segoe UI" w:hAnsi="Segoe UI" w:cs="Segoe UI"/>
          <w:sz w:val="22"/>
          <w:szCs w:val="22"/>
        </w:rPr>
        <w:t xml:space="preserve">Providing a </w:t>
      </w:r>
      <w:r w:rsidR="00F96734" w:rsidRPr="004F6BB2">
        <w:rPr>
          <w:rFonts w:ascii="Segoe UI" w:hAnsi="Segoe UI" w:cs="Segoe UI"/>
          <w:sz w:val="22"/>
          <w:szCs w:val="22"/>
        </w:rPr>
        <w:t>curriculum which is incorporated into PSHE, Citizenship and Spiritual Moral Social and Cultural (SMSC) and which celebrates difference and diversity.</w:t>
      </w:r>
    </w:p>
    <w:p w:rsidR="00243BCC" w:rsidRPr="004F6BB2" w:rsidRDefault="00F96734" w:rsidP="00F96734">
      <w:pPr>
        <w:pStyle w:val="Default"/>
        <w:numPr>
          <w:ilvl w:val="0"/>
          <w:numId w:val="7"/>
        </w:numPr>
        <w:rPr>
          <w:rFonts w:ascii="Segoe UI" w:hAnsi="Segoe UI" w:cs="Segoe UI"/>
          <w:sz w:val="22"/>
          <w:szCs w:val="22"/>
        </w:rPr>
      </w:pPr>
      <w:r w:rsidRPr="004F6BB2">
        <w:rPr>
          <w:rFonts w:ascii="Segoe UI" w:hAnsi="Segoe UI" w:cs="Segoe UI"/>
          <w:sz w:val="22"/>
          <w:szCs w:val="22"/>
        </w:rPr>
        <w:t>Providing policies, systems and procedures that promote tolerance and tackle prejudice e.g. Behaviour Policy, Anti-Bullying Policy, E-safety Policy, S</w:t>
      </w:r>
      <w:r w:rsidR="00243BCC" w:rsidRPr="004F6BB2">
        <w:rPr>
          <w:rFonts w:ascii="Segoe UI" w:hAnsi="Segoe UI" w:cs="Segoe UI"/>
          <w:sz w:val="22"/>
          <w:szCs w:val="22"/>
        </w:rPr>
        <w:t>afeguarding policy.</w:t>
      </w:r>
    </w:p>
    <w:p w:rsidR="00F96734" w:rsidRPr="004F6BB2" w:rsidRDefault="00F96734" w:rsidP="00F96734">
      <w:pPr>
        <w:pStyle w:val="Default"/>
        <w:numPr>
          <w:ilvl w:val="0"/>
          <w:numId w:val="7"/>
        </w:numPr>
        <w:rPr>
          <w:rFonts w:ascii="Segoe UI" w:hAnsi="Segoe UI" w:cs="Segoe UI"/>
          <w:sz w:val="22"/>
          <w:szCs w:val="22"/>
        </w:rPr>
      </w:pPr>
      <w:r w:rsidRPr="004F6BB2">
        <w:rPr>
          <w:rFonts w:ascii="Segoe UI" w:hAnsi="Segoe UI" w:cs="Segoe UI"/>
          <w:sz w:val="22"/>
          <w:szCs w:val="22"/>
        </w:rPr>
        <w:t>Monitoring and ensuring equal access to after school clubs to pupils with SEND, if this is deemed beneficial for their well-being.</w:t>
      </w:r>
    </w:p>
    <w:p w:rsidR="00243BCC" w:rsidRPr="00555FFD" w:rsidRDefault="00243BCC" w:rsidP="00F96734">
      <w:pPr>
        <w:pStyle w:val="Default"/>
        <w:rPr>
          <w:rFonts w:asciiTheme="majorHAnsi" w:hAnsiTheme="majorHAnsi"/>
          <w:sz w:val="22"/>
          <w:szCs w:val="22"/>
        </w:rPr>
      </w:pPr>
    </w:p>
    <w:p w:rsidR="00F96734" w:rsidRPr="00555FFD" w:rsidRDefault="00F96734" w:rsidP="00F96734">
      <w:pPr>
        <w:pStyle w:val="Default"/>
        <w:rPr>
          <w:rFonts w:asciiTheme="majorHAnsi" w:hAnsiTheme="majorHAnsi"/>
          <w:sz w:val="22"/>
          <w:szCs w:val="22"/>
        </w:rPr>
      </w:pPr>
    </w:p>
    <w:p w:rsidR="000047DC" w:rsidRPr="00555FFD" w:rsidRDefault="000047DC" w:rsidP="00F96734">
      <w:pPr>
        <w:pStyle w:val="Default"/>
        <w:rPr>
          <w:rFonts w:asciiTheme="majorHAnsi" w:hAnsiTheme="majorHAnsi"/>
          <w:sz w:val="22"/>
          <w:szCs w:val="22"/>
        </w:rPr>
      </w:pPr>
    </w:p>
    <w:p w:rsidR="000047DC" w:rsidRPr="00555FFD" w:rsidRDefault="000047DC" w:rsidP="00F96734">
      <w:pPr>
        <w:pStyle w:val="Default"/>
        <w:rPr>
          <w:rFonts w:asciiTheme="majorHAnsi" w:hAnsiTheme="majorHAnsi"/>
          <w:sz w:val="22"/>
          <w:szCs w:val="22"/>
        </w:rPr>
      </w:pPr>
    </w:p>
    <w:p w:rsidR="000047DC" w:rsidRPr="00555FFD" w:rsidRDefault="000047DC" w:rsidP="00F96734">
      <w:pPr>
        <w:pStyle w:val="Default"/>
        <w:rPr>
          <w:rFonts w:asciiTheme="majorHAnsi" w:hAnsiTheme="majorHAnsi"/>
          <w:sz w:val="22"/>
          <w:szCs w:val="22"/>
        </w:rPr>
      </w:pPr>
    </w:p>
    <w:p w:rsidR="000047DC" w:rsidRPr="00555FFD" w:rsidRDefault="000047DC" w:rsidP="00F96734">
      <w:pPr>
        <w:pStyle w:val="Default"/>
        <w:rPr>
          <w:rFonts w:asciiTheme="majorHAnsi" w:hAnsiTheme="majorHAnsi"/>
          <w:sz w:val="22"/>
          <w:szCs w:val="22"/>
        </w:rPr>
      </w:pPr>
    </w:p>
    <w:p w:rsidR="000047DC" w:rsidRPr="00555FFD" w:rsidRDefault="000047DC" w:rsidP="00F96734">
      <w:pPr>
        <w:pStyle w:val="Default"/>
        <w:rPr>
          <w:rFonts w:asciiTheme="majorHAnsi" w:hAnsiTheme="majorHAnsi"/>
          <w:sz w:val="22"/>
          <w:szCs w:val="22"/>
        </w:rPr>
      </w:pPr>
    </w:p>
    <w:p w:rsidR="000047DC" w:rsidRPr="00555FFD" w:rsidRDefault="000047DC" w:rsidP="00F96734">
      <w:pPr>
        <w:pStyle w:val="Default"/>
        <w:rPr>
          <w:rFonts w:asciiTheme="majorHAnsi" w:hAnsiTheme="majorHAnsi"/>
          <w:sz w:val="22"/>
          <w:szCs w:val="22"/>
        </w:rPr>
      </w:pPr>
    </w:p>
    <w:p w:rsidR="000047DC" w:rsidRPr="00555FFD" w:rsidRDefault="000047DC" w:rsidP="00F96734">
      <w:pPr>
        <w:pStyle w:val="Default"/>
        <w:rPr>
          <w:rFonts w:asciiTheme="majorHAnsi" w:hAnsiTheme="majorHAnsi"/>
          <w:sz w:val="22"/>
          <w:szCs w:val="22"/>
        </w:rPr>
      </w:pPr>
    </w:p>
    <w:p w:rsidR="000047DC" w:rsidRPr="00555FFD" w:rsidRDefault="000047DC" w:rsidP="00F96734">
      <w:pPr>
        <w:pStyle w:val="Default"/>
        <w:rPr>
          <w:rFonts w:asciiTheme="majorHAnsi" w:hAnsiTheme="majorHAnsi"/>
          <w:sz w:val="22"/>
          <w:szCs w:val="22"/>
        </w:rPr>
        <w:sectPr w:rsidR="000047DC" w:rsidRPr="00555FFD" w:rsidSect="00555FFD">
          <w:pgSz w:w="11906" w:h="16838"/>
          <w:pgMar w:top="851"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495"/>
        <w:gridCol w:w="3479"/>
        <w:gridCol w:w="3484"/>
        <w:gridCol w:w="3490"/>
      </w:tblGrid>
      <w:tr w:rsidR="000047DC" w:rsidRPr="00555FFD" w:rsidTr="000047DC">
        <w:tc>
          <w:tcPr>
            <w:tcW w:w="14174" w:type="dxa"/>
            <w:gridSpan w:val="4"/>
            <w:shd w:val="clear" w:color="auto" w:fill="C4BC96" w:themeFill="background2" w:themeFillShade="BF"/>
          </w:tcPr>
          <w:p w:rsidR="00DD5E84" w:rsidRPr="00555FFD" w:rsidRDefault="00DD5E84" w:rsidP="000047DC">
            <w:pPr>
              <w:pStyle w:val="Default"/>
              <w:jc w:val="center"/>
              <w:rPr>
                <w:rFonts w:asciiTheme="majorHAnsi" w:hAnsiTheme="majorHAnsi"/>
                <w:b/>
                <w:sz w:val="28"/>
                <w:szCs w:val="22"/>
              </w:rPr>
            </w:pPr>
          </w:p>
          <w:p w:rsidR="000047DC" w:rsidRPr="00555FFD" w:rsidRDefault="000047DC" w:rsidP="000047DC">
            <w:pPr>
              <w:pStyle w:val="Default"/>
              <w:jc w:val="center"/>
              <w:rPr>
                <w:rFonts w:asciiTheme="majorHAnsi" w:hAnsiTheme="majorHAnsi"/>
                <w:b/>
                <w:sz w:val="28"/>
                <w:szCs w:val="22"/>
              </w:rPr>
            </w:pPr>
            <w:r w:rsidRPr="00D01AAD">
              <w:rPr>
                <w:rFonts w:asciiTheme="majorHAnsi" w:hAnsiTheme="majorHAnsi"/>
                <w:b/>
                <w:sz w:val="28"/>
                <w:szCs w:val="22"/>
              </w:rPr>
              <w:t>Equality</w:t>
            </w:r>
            <w:r w:rsidR="00AC571A" w:rsidRPr="00D01AAD">
              <w:rPr>
                <w:rFonts w:asciiTheme="majorHAnsi" w:hAnsiTheme="majorHAnsi"/>
                <w:b/>
                <w:sz w:val="28"/>
                <w:szCs w:val="22"/>
              </w:rPr>
              <w:t xml:space="preserve"> Objectives and Action Plan 2020-2022</w:t>
            </w:r>
          </w:p>
          <w:p w:rsidR="000047DC" w:rsidRPr="00555FFD" w:rsidRDefault="000047DC" w:rsidP="000047DC">
            <w:pPr>
              <w:pStyle w:val="Default"/>
              <w:jc w:val="center"/>
              <w:rPr>
                <w:rFonts w:asciiTheme="majorHAnsi" w:hAnsiTheme="majorHAnsi"/>
                <w:b/>
                <w:sz w:val="28"/>
                <w:szCs w:val="22"/>
              </w:rPr>
            </w:pPr>
          </w:p>
        </w:tc>
      </w:tr>
      <w:tr w:rsidR="000047DC" w:rsidRPr="00555FFD" w:rsidTr="00DB3BD3">
        <w:tc>
          <w:tcPr>
            <w:tcW w:w="3542" w:type="dxa"/>
            <w:shd w:val="clear" w:color="auto" w:fill="B8CCE4" w:themeFill="accent1" w:themeFillTint="66"/>
          </w:tcPr>
          <w:p w:rsidR="000047DC" w:rsidRPr="00555FFD" w:rsidRDefault="000047DC" w:rsidP="000047DC">
            <w:pPr>
              <w:pStyle w:val="Default"/>
              <w:jc w:val="center"/>
              <w:rPr>
                <w:rFonts w:asciiTheme="majorHAnsi" w:hAnsiTheme="majorHAnsi"/>
                <w:b/>
                <w:szCs w:val="22"/>
              </w:rPr>
            </w:pPr>
            <w:r w:rsidRPr="00555FFD">
              <w:rPr>
                <w:rFonts w:asciiTheme="majorHAnsi" w:hAnsiTheme="majorHAnsi"/>
                <w:b/>
                <w:szCs w:val="22"/>
              </w:rPr>
              <w:t>Action</w:t>
            </w:r>
          </w:p>
        </w:tc>
        <w:tc>
          <w:tcPr>
            <w:tcW w:w="3544" w:type="dxa"/>
            <w:shd w:val="clear" w:color="auto" w:fill="B8CCE4" w:themeFill="accent1" w:themeFillTint="66"/>
          </w:tcPr>
          <w:p w:rsidR="000047DC" w:rsidRPr="00555FFD" w:rsidRDefault="000047DC" w:rsidP="000047DC">
            <w:pPr>
              <w:pStyle w:val="Default"/>
              <w:jc w:val="center"/>
              <w:rPr>
                <w:rFonts w:asciiTheme="majorHAnsi" w:hAnsiTheme="majorHAnsi"/>
                <w:b/>
                <w:szCs w:val="22"/>
              </w:rPr>
            </w:pPr>
            <w:r w:rsidRPr="00555FFD">
              <w:rPr>
                <w:rFonts w:asciiTheme="majorHAnsi" w:hAnsiTheme="majorHAnsi"/>
                <w:b/>
                <w:szCs w:val="22"/>
              </w:rPr>
              <w:t>Who</w:t>
            </w:r>
          </w:p>
        </w:tc>
        <w:tc>
          <w:tcPr>
            <w:tcW w:w="3544" w:type="dxa"/>
            <w:shd w:val="clear" w:color="auto" w:fill="B8CCE4" w:themeFill="accent1" w:themeFillTint="66"/>
          </w:tcPr>
          <w:p w:rsidR="000047DC" w:rsidRPr="00555FFD" w:rsidRDefault="000047DC" w:rsidP="000047DC">
            <w:pPr>
              <w:pStyle w:val="Default"/>
              <w:jc w:val="center"/>
              <w:rPr>
                <w:rFonts w:asciiTheme="majorHAnsi" w:hAnsiTheme="majorHAnsi"/>
                <w:b/>
                <w:szCs w:val="22"/>
              </w:rPr>
            </w:pPr>
            <w:r w:rsidRPr="00555FFD">
              <w:rPr>
                <w:rFonts w:asciiTheme="majorHAnsi" w:hAnsiTheme="majorHAnsi"/>
                <w:b/>
                <w:szCs w:val="22"/>
              </w:rPr>
              <w:t>When</w:t>
            </w:r>
          </w:p>
        </w:tc>
        <w:tc>
          <w:tcPr>
            <w:tcW w:w="3544" w:type="dxa"/>
            <w:shd w:val="clear" w:color="auto" w:fill="B8CCE4" w:themeFill="accent1" w:themeFillTint="66"/>
          </w:tcPr>
          <w:p w:rsidR="000047DC" w:rsidRPr="00555FFD" w:rsidRDefault="000047DC" w:rsidP="000047DC">
            <w:pPr>
              <w:pStyle w:val="Default"/>
              <w:jc w:val="center"/>
              <w:rPr>
                <w:rFonts w:asciiTheme="majorHAnsi" w:hAnsiTheme="majorHAnsi"/>
                <w:b/>
                <w:szCs w:val="22"/>
              </w:rPr>
            </w:pPr>
            <w:r w:rsidRPr="00555FFD">
              <w:rPr>
                <w:rFonts w:asciiTheme="majorHAnsi" w:hAnsiTheme="majorHAnsi"/>
                <w:b/>
                <w:szCs w:val="22"/>
              </w:rPr>
              <w:t>Success Criteria</w:t>
            </w:r>
          </w:p>
        </w:tc>
      </w:tr>
      <w:tr w:rsidR="000047DC" w:rsidRPr="00555FFD" w:rsidTr="00DD5E84">
        <w:tc>
          <w:tcPr>
            <w:tcW w:w="14174" w:type="dxa"/>
            <w:gridSpan w:val="4"/>
            <w:shd w:val="clear" w:color="auto" w:fill="BFBFBF" w:themeFill="background1" w:themeFillShade="BF"/>
          </w:tcPr>
          <w:p w:rsidR="009D7477" w:rsidRPr="00555FFD" w:rsidRDefault="009D7477" w:rsidP="009D7477">
            <w:pPr>
              <w:pStyle w:val="Default"/>
              <w:rPr>
                <w:rFonts w:asciiTheme="majorHAnsi" w:hAnsiTheme="majorHAnsi"/>
                <w:sz w:val="22"/>
                <w:szCs w:val="22"/>
              </w:rPr>
            </w:pPr>
            <w:r w:rsidRPr="00555FFD">
              <w:rPr>
                <w:rFonts w:asciiTheme="majorHAnsi" w:hAnsiTheme="majorHAnsi"/>
                <w:sz w:val="22"/>
                <w:szCs w:val="22"/>
              </w:rPr>
              <w:t>Objective/s</w:t>
            </w:r>
          </w:p>
          <w:p w:rsidR="00DD5E84" w:rsidRPr="00555FFD" w:rsidRDefault="00DD5E84" w:rsidP="009D7477">
            <w:pPr>
              <w:pStyle w:val="Default"/>
              <w:rPr>
                <w:rFonts w:asciiTheme="majorHAnsi" w:hAnsiTheme="majorHAnsi"/>
                <w:sz w:val="22"/>
                <w:szCs w:val="22"/>
              </w:rPr>
            </w:pPr>
          </w:p>
          <w:p w:rsidR="000047DC" w:rsidRPr="00555FFD" w:rsidRDefault="000047DC" w:rsidP="009D7477">
            <w:pPr>
              <w:pStyle w:val="Default"/>
              <w:numPr>
                <w:ilvl w:val="0"/>
                <w:numId w:val="9"/>
              </w:numPr>
              <w:rPr>
                <w:rFonts w:asciiTheme="majorHAnsi" w:hAnsiTheme="majorHAnsi"/>
                <w:sz w:val="22"/>
                <w:szCs w:val="22"/>
              </w:rPr>
            </w:pPr>
            <w:r w:rsidRPr="00555FFD">
              <w:rPr>
                <w:rFonts w:asciiTheme="majorHAnsi" w:hAnsiTheme="majorHAnsi"/>
                <w:sz w:val="22"/>
                <w:szCs w:val="22"/>
              </w:rPr>
              <w:t xml:space="preserve">Although we have met our target of 96% attendance this year, there are still some pupils, whose attendance is not meeting </w:t>
            </w:r>
            <w:r w:rsidR="00064007">
              <w:rPr>
                <w:rFonts w:asciiTheme="majorHAnsi" w:hAnsiTheme="majorHAnsi"/>
                <w:sz w:val="22"/>
                <w:szCs w:val="22"/>
              </w:rPr>
              <w:t>this target, including some PP</w:t>
            </w:r>
            <w:r w:rsidRPr="00555FFD">
              <w:rPr>
                <w:rFonts w:asciiTheme="majorHAnsi" w:hAnsiTheme="majorHAnsi"/>
                <w:sz w:val="22"/>
                <w:szCs w:val="22"/>
              </w:rPr>
              <w:t xml:space="preserve"> and Traveller pupils.</w:t>
            </w:r>
          </w:p>
          <w:p w:rsidR="009D7477" w:rsidRPr="00555FFD" w:rsidRDefault="009D7477" w:rsidP="009D7477">
            <w:pPr>
              <w:pStyle w:val="Default"/>
              <w:numPr>
                <w:ilvl w:val="0"/>
                <w:numId w:val="9"/>
              </w:numPr>
              <w:rPr>
                <w:rFonts w:asciiTheme="majorHAnsi" w:hAnsiTheme="majorHAnsi"/>
                <w:sz w:val="22"/>
                <w:szCs w:val="22"/>
              </w:rPr>
            </w:pPr>
            <w:r w:rsidRPr="00555FFD">
              <w:rPr>
                <w:rFonts w:asciiTheme="majorHAnsi" w:hAnsiTheme="majorHAnsi"/>
                <w:sz w:val="22"/>
                <w:szCs w:val="22"/>
              </w:rPr>
              <w:t>Lateness continues to be an issue, specifically for some of our children from vulnerable groups.</w:t>
            </w:r>
          </w:p>
          <w:p w:rsidR="000047DC" w:rsidRPr="00555FFD" w:rsidRDefault="000047DC" w:rsidP="000047DC">
            <w:pPr>
              <w:pStyle w:val="Default"/>
              <w:rPr>
                <w:rFonts w:asciiTheme="majorHAnsi" w:hAnsiTheme="majorHAnsi"/>
                <w:sz w:val="22"/>
                <w:szCs w:val="22"/>
              </w:rPr>
            </w:pPr>
          </w:p>
        </w:tc>
      </w:tr>
      <w:tr w:rsidR="004C247C" w:rsidRPr="00555FFD" w:rsidTr="00DB3BD3">
        <w:tc>
          <w:tcPr>
            <w:tcW w:w="3542" w:type="dxa"/>
          </w:tcPr>
          <w:p w:rsidR="004C247C" w:rsidRPr="00555FFD" w:rsidRDefault="004C247C" w:rsidP="000047DC">
            <w:pPr>
              <w:pStyle w:val="Default"/>
              <w:rPr>
                <w:rFonts w:asciiTheme="majorHAnsi" w:hAnsiTheme="majorHAnsi"/>
                <w:sz w:val="22"/>
                <w:szCs w:val="22"/>
              </w:rPr>
            </w:pPr>
            <w:r w:rsidRPr="00555FFD">
              <w:rPr>
                <w:rFonts w:asciiTheme="majorHAnsi" w:hAnsiTheme="majorHAnsi"/>
                <w:sz w:val="22"/>
                <w:szCs w:val="22"/>
              </w:rPr>
              <w:t xml:space="preserve">Send out half termly updates to </w:t>
            </w:r>
            <w:r w:rsidR="000F5172">
              <w:rPr>
                <w:rFonts w:asciiTheme="majorHAnsi" w:hAnsiTheme="majorHAnsi"/>
                <w:sz w:val="22"/>
                <w:szCs w:val="22"/>
              </w:rPr>
              <w:t>these parents along with the</w:t>
            </w:r>
            <w:r w:rsidRPr="00555FFD">
              <w:rPr>
                <w:rFonts w:asciiTheme="majorHAnsi" w:hAnsiTheme="majorHAnsi"/>
                <w:sz w:val="22"/>
                <w:szCs w:val="22"/>
              </w:rPr>
              <w:t xml:space="preserve"> guidance on penalty fines for poor attendance &amp; lateness</w:t>
            </w:r>
          </w:p>
        </w:tc>
        <w:tc>
          <w:tcPr>
            <w:tcW w:w="3544" w:type="dxa"/>
          </w:tcPr>
          <w:p w:rsidR="004C247C" w:rsidRPr="00555FFD" w:rsidRDefault="004C247C" w:rsidP="000047DC">
            <w:pPr>
              <w:pStyle w:val="Default"/>
              <w:rPr>
                <w:rFonts w:asciiTheme="majorHAnsi" w:hAnsiTheme="majorHAnsi"/>
                <w:sz w:val="22"/>
                <w:szCs w:val="22"/>
              </w:rPr>
            </w:pPr>
            <w:r w:rsidRPr="00555FFD">
              <w:rPr>
                <w:rFonts w:asciiTheme="majorHAnsi" w:hAnsiTheme="majorHAnsi"/>
                <w:sz w:val="22"/>
                <w:szCs w:val="22"/>
              </w:rPr>
              <w:t xml:space="preserve">Admin Officers </w:t>
            </w:r>
          </w:p>
        </w:tc>
        <w:tc>
          <w:tcPr>
            <w:tcW w:w="3544" w:type="dxa"/>
          </w:tcPr>
          <w:p w:rsidR="004C247C" w:rsidRPr="00555FFD" w:rsidRDefault="004C247C" w:rsidP="00F96734">
            <w:pPr>
              <w:pStyle w:val="Default"/>
              <w:rPr>
                <w:rFonts w:asciiTheme="majorHAnsi" w:hAnsiTheme="majorHAnsi"/>
                <w:sz w:val="22"/>
                <w:szCs w:val="22"/>
              </w:rPr>
            </w:pPr>
            <w:r w:rsidRPr="00555FFD">
              <w:rPr>
                <w:rFonts w:asciiTheme="majorHAnsi" w:hAnsiTheme="majorHAnsi"/>
                <w:sz w:val="22"/>
                <w:szCs w:val="22"/>
              </w:rPr>
              <w:t>At the start of each half term recapping on previous half</w:t>
            </w:r>
            <w:r w:rsidR="004D6F12" w:rsidRPr="00555FFD">
              <w:rPr>
                <w:rFonts w:asciiTheme="majorHAnsi" w:hAnsiTheme="majorHAnsi"/>
                <w:sz w:val="22"/>
                <w:szCs w:val="22"/>
              </w:rPr>
              <w:t xml:space="preserve"> </w:t>
            </w:r>
            <w:r w:rsidRPr="00555FFD">
              <w:rPr>
                <w:rFonts w:asciiTheme="majorHAnsi" w:hAnsiTheme="majorHAnsi"/>
                <w:sz w:val="22"/>
                <w:szCs w:val="22"/>
              </w:rPr>
              <w:t>term</w:t>
            </w:r>
          </w:p>
        </w:tc>
        <w:tc>
          <w:tcPr>
            <w:tcW w:w="3544" w:type="dxa"/>
            <w:vMerge w:val="restart"/>
          </w:tcPr>
          <w:p w:rsidR="004C247C" w:rsidRPr="00555FFD" w:rsidRDefault="004C247C" w:rsidP="00F96734">
            <w:pPr>
              <w:pStyle w:val="Default"/>
              <w:rPr>
                <w:rFonts w:asciiTheme="majorHAnsi" w:hAnsiTheme="majorHAnsi"/>
                <w:sz w:val="22"/>
                <w:szCs w:val="22"/>
              </w:rPr>
            </w:pPr>
            <w:r w:rsidRPr="00555FFD">
              <w:rPr>
                <w:rFonts w:asciiTheme="majorHAnsi" w:hAnsiTheme="majorHAnsi"/>
                <w:sz w:val="22"/>
                <w:szCs w:val="22"/>
              </w:rPr>
              <w:t>For the % for</w:t>
            </w:r>
            <w:r w:rsidR="000F5172">
              <w:rPr>
                <w:rFonts w:asciiTheme="majorHAnsi" w:hAnsiTheme="majorHAnsi"/>
                <w:sz w:val="22"/>
                <w:szCs w:val="22"/>
              </w:rPr>
              <w:t xml:space="preserve"> this group of children to be 92</w:t>
            </w:r>
            <w:r w:rsidRPr="00555FFD">
              <w:rPr>
                <w:rFonts w:asciiTheme="majorHAnsi" w:hAnsiTheme="majorHAnsi"/>
                <w:sz w:val="22"/>
                <w:szCs w:val="22"/>
              </w:rPr>
              <w:t>%</w:t>
            </w:r>
            <w:r w:rsidR="000F5172">
              <w:rPr>
                <w:rFonts w:asciiTheme="majorHAnsi" w:hAnsiTheme="majorHAnsi"/>
                <w:sz w:val="22"/>
                <w:szCs w:val="22"/>
              </w:rPr>
              <w:t>+</w:t>
            </w:r>
            <w:r w:rsidRPr="00555FFD">
              <w:rPr>
                <w:rFonts w:asciiTheme="majorHAnsi" w:hAnsiTheme="majorHAnsi"/>
                <w:sz w:val="22"/>
                <w:szCs w:val="22"/>
              </w:rPr>
              <w:t xml:space="preserve"> by the </w:t>
            </w:r>
            <w:r w:rsidR="00D01AAD">
              <w:rPr>
                <w:rFonts w:asciiTheme="majorHAnsi" w:hAnsiTheme="majorHAnsi"/>
                <w:sz w:val="22"/>
                <w:szCs w:val="22"/>
              </w:rPr>
              <w:t>end of the academic year 020/022</w:t>
            </w:r>
            <w:r w:rsidRPr="00555FFD">
              <w:rPr>
                <w:rFonts w:asciiTheme="majorHAnsi" w:hAnsiTheme="majorHAnsi"/>
                <w:sz w:val="22"/>
                <w:szCs w:val="22"/>
              </w:rPr>
              <w:t xml:space="preserve"> &amp; for the amount of </w:t>
            </w:r>
            <w:r w:rsidR="00D01AAD">
              <w:rPr>
                <w:rFonts w:asciiTheme="majorHAnsi" w:hAnsiTheme="majorHAnsi"/>
                <w:sz w:val="22"/>
                <w:szCs w:val="22"/>
              </w:rPr>
              <w:t>‘</w:t>
            </w:r>
            <w:proofErr w:type="spellStart"/>
            <w:r w:rsidRPr="00555FFD">
              <w:rPr>
                <w:rFonts w:asciiTheme="majorHAnsi" w:hAnsiTheme="majorHAnsi"/>
                <w:sz w:val="22"/>
                <w:szCs w:val="22"/>
              </w:rPr>
              <w:t>lates</w:t>
            </w:r>
            <w:proofErr w:type="spellEnd"/>
            <w:r w:rsidR="00D01AAD">
              <w:rPr>
                <w:rFonts w:asciiTheme="majorHAnsi" w:hAnsiTheme="majorHAnsi"/>
                <w:sz w:val="22"/>
                <w:szCs w:val="22"/>
              </w:rPr>
              <w:t>’</w:t>
            </w:r>
            <w:r w:rsidRPr="00555FFD">
              <w:rPr>
                <w:rFonts w:asciiTheme="majorHAnsi" w:hAnsiTheme="majorHAnsi"/>
                <w:sz w:val="22"/>
                <w:szCs w:val="22"/>
              </w:rPr>
              <w:t xml:space="preserve"> to be reduced by 50%.</w:t>
            </w:r>
          </w:p>
        </w:tc>
      </w:tr>
      <w:tr w:rsidR="0059455B" w:rsidRPr="00555FFD" w:rsidTr="00DB3BD3">
        <w:tc>
          <w:tcPr>
            <w:tcW w:w="3542" w:type="dxa"/>
          </w:tcPr>
          <w:p w:rsidR="0059455B" w:rsidRPr="00555FFD" w:rsidRDefault="0059455B" w:rsidP="000047DC">
            <w:pPr>
              <w:pStyle w:val="Default"/>
              <w:rPr>
                <w:rFonts w:asciiTheme="majorHAnsi" w:hAnsiTheme="majorHAnsi"/>
                <w:sz w:val="22"/>
                <w:szCs w:val="22"/>
              </w:rPr>
            </w:pPr>
            <w:r w:rsidRPr="00555FFD">
              <w:rPr>
                <w:rFonts w:asciiTheme="majorHAnsi" w:hAnsiTheme="majorHAnsi"/>
                <w:sz w:val="22"/>
                <w:szCs w:val="22"/>
              </w:rPr>
              <w:t xml:space="preserve">Admin Officer/Assistant </w:t>
            </w:r>
            <w:r w:rsidR="00D01AAD">
              <w:rPr>
                <w:rFonts w:asciiTheme="majorHAnsi" w:hAnsiTheme="majorHAnsi"/>
                <w:sz w:val="22"/>
                <w:szCs w:val="22"/>
              </w:rPr>
              <w:t>provide on-going analysis of</w:t>
            </w:r>
            <w:r w:rsidRPr="00555FFD">
              <w:rPr>
                <w:rFonts w:asciiTheme="majorHAnsi" w:hAnsiTheme="majorHAnsi"/>
                <w:sz w:val="22"/>
                <w:szCs w:val="22"/>
              </w:rPr>
              <w:t xml:space="preserve"> a</w:t>
            </w:r>
            <w:r w:rsidR="000F5172">
              <w:rPr>
                <w:rFonts w:asciiTheme="majorHAnsi" w:hAnsiTheme="majorHAnsi"/>
                <w:sz w:val="22"/>
                <w:szCs w:val="22"/>
              </w:rPr>
              <w:t>ttendance data and advise EHT/HOS</w:t>
            </w:r>
            <w:r w:rsidRPr="00555FFD">
              <w:rPr>
                <w:rFonts w:asciiTheme="majorHAnsi" w:hAnsiTheme="majorHAnsi"/>
                <w:sz w:val="22"/>
                <w:szCs w:val="22"/>
              </w:rPr>
              <w:t xml:space="preserve"> about the need for intervention.</w:t>
            </w:r>
          </w:p>
        </w:tc>
        <w:tc>
          <w:tcPr>
            <w:tcW w:w="3544" w:type="dxa"/>
          </w:tcPr>
          <w:p w:rsidR="0059455B" w:rsidRPr="00555FFD" w:rsidRDefault="0059455B" w:rsidP="000047DC">
            <w:pPr>
              <w:pStyle w:val="Default"/>
              <w:rPr>
                <w:rFonts w:asciiTheme="majorHAnsi" w:hAnsiTheme="majorHAnsi"/>
                <w:sz w:val="22"/>
                <w:szCs w:val="22"/>
              </w:rPr>
            </w:pPr>
            <w:r w:rsidRPr="00555FFD">
              <w:rPr>
                <w:rFonts w:asciiTheme="majorHAnsi" w:hAnsiTheme="majorHAnsi"/>
                <w:sz w:val="22"/>
                <w:szCs w:val="22"/>
              </w:rPr>
              <w:t>Admin Officers</w:t>
            </w:r>
          </w:p>
        </w:tc>
        <w:tc>
          <w:tcPr>
            <w:tcW w:w="3544" w:type="dxa"/>
          </w:tcPr>
          <w:p w:rsidR="0059455B" w:rsidRPr="00555FFD" w:rsidRDefault="0059455B" w:rsidP="00D01AAD">
            <w:pPr>
              <w:pStyle w:val="Default"/>
              <w:rPr>
                <w:rFonts w:asciiTheme="majorHAnsi" w:hAnsiTheme="majorHAnsi"/>
                <w:sz w:val="22"/>
                <w:szCs w:val="22"/>
              </w:rPr>
            </w:pPr>
            <w:r w:rsidRPr="00555FFD">
              <w:rPr>
                <w:rFonts w:asciiTheme="majorHAnsi" w:hAnsiTheme="majorHAnsi"/>
                <w:sz w:val="22"/>
                <w:szCs w:val="22"/>
              </w:rPr>
              <w:t xml:space="preserve">On-going and face to face with </w:t>
            </w:r>
            <w:proofErr w:type="spellStart"/>
            <w:r w:rsidR="00D01AAD">
              <w:rPr>
                <w:rFonts w:asciiTheme="majorHAnsi" w:hAnsiTheme="majorHAnsi"/>
                <w:sz w:val="22"/>
                <w:szCs w:val="22"/>
              </w:rPr>
              <w:t>HoS</w:t>
            </w:r>
            <w:proofErr w:type="spellEnd"/>
            <w:r w:rsidR="00D01AAD">
              <w:rPr>
                <w:rFonts w:asciiTheme="majorHAnsi" w:hAnsiTheme="majorHAnsi"/>
                <w:sz w:val="22"/>
                <w:szCs w:val="22"/>
              </w:rPr>
              <w:t xml:space="preserve"> and AHT</w:t>
            </w:r>
            <w:r w:rsidRPr="00555FFD">
              <w:rPr>
                <w:rFonts w:asciiTheme="majorHAnsi" w:hAnsiTheme="majorHAnsi"/>
                <w:sz w:val="22"/>
                <w:szCs w:val="22"/>
              </w:rPr>
              <w:t xml:space="preserve"> each half term</w:t>
            </w:r>
          </w:p>
        </w:tc>
        <w:tc>
          <w:tcPr>
            <w:tcW w:w="3544" w:type="dxa"/>
            <w:vMerge/>
          </w:tcPr>
          <w:p w:rsidR="0059455B" w:rsidRPr="00555FFD" w:rsidRDefault="0059455B" w:rsidP="00F96734">
            <w:pPr>
              <w:pStyle w:val="Default"/>
              <w:rPr>
                <w:rFonts w:asciiTheme="majorHAnsi" w:hAnsiTheme="majorHAnsi"/>
                <w:sz w:val="22"/>
                <w:szCs w:val="22"/>
              </w:rPr>
            </w:pPr>
          </w:p>
        </w:tc>
      </w:tr>
      <w:tr w:rsidR="004C247C" w:rsidRPr="00555FFD" w:rsidTr="00DB3BD3">
        <w:tc>
          <w:tcPr>
            <w:tcW w:w="3542" w:type="dxa"/>
          </w:tcPr>
          <w:p w:rsidR="004C247C" w:rsidRPr="00555FFD" w:rsidRDefault="00D01AAD" w:rsidP="000047DC">
            <w:pPr>
              <w:pStyle w:val="Default"/>
              <w:rPr>
                <w:rFonts w:asciiTheme="majorHAnsi" w:hAnsiTheme="majorHAnsi"/>
                <w:sz w:val="22"/>
                <w:szCs w:val="22"/>
              </w:rPr>
            </w:pPr>
            <w:r>
              <w:rPr>
                <w:rFonts w:asciiTheme="majorHAnsi" w:hAnsiTheme="majorHAnsi"/>
                <w:sz w:val="22"/>
                <w:szCs w:val="22"/>
              </w:rPr>
              <w:t>The parent of any child who is recognised as persistently absent to receive letters informing them of this. AHT to provide support for VC families</w:t>
            </w:r>
          </w:p>
        </w:tc>
        <w:tc>
          <w:tcPr>
            <w:tcW w:w="3544" w:type="dxa"/>
          </w:tcPr>
          <w:p w:rsidR="004C247C" w:rsidRDefault="00D01AAD" w:rsidP="000047DC">
            <w:pPr>
              <w:pStyle w:val="Default"/>
              <w:rPr>
                <w:rFonts w:asciiTheme="majorHAnsi" w:hAnsiTheme="majorHAnsi"/>
                <w:sz w:val="22"/>
                <w:szCs w:val="22"/>
              </w:rPr>
            </w:pPr>
            <w:r>
              <w:rPr>
                <w:rFonts w:asciiTheme="majorHAnsi" w:hAnsiTheme="majorHAnsi"/>
                <w:sz w:val="22"/>
                <w:szCs w:val="22"/>
              </w:rPr>
              <w:t>Admin Officers</w:t>
            </w:r>
          </w:p>
          <w:p w:rsidR="00D01AAD" w:rsidRPr="00555FFD" w:rsidRDefault="00D01AAD" w:rsidP="000047DC">
            <w:pPr>
              <w:pStyle w:val="Default"/>
              <w:rPr>
                <w:rFonts w:asciiTheme="majorHAnsi" w:hAnsiTheme="majorHAnsi"/>
                <w:sz w:val="22"/>
                <w:szCs w:val="22"/>
              </w:rPr>
            </w:pPr>
            <w:proofErr w:type="spellStart"/>
            <w:r>
              <w:rPr>
                <w:rFonts w:asciiTheme="majorHAnsi" w:hAnsiTheme="majorHAnsi"/>
                <w:sz w:val="22"/>
                <w:szCs w:val="22"/>
              </w:rPr>
              <w:t>HoS</w:t>
            </w:r>
            <w:proofErr w:type="spellEnd"/>
            <w:r>
              <w:rPr>
                <w:rFonts w:asciiTheme="majorHAnsi" w:hAnsiTheme="majorHAnsi"/>
                <w:sz w:val="22"/>
                <w:szCs w:val="22"/>
              </w:rPr>
              <w:t xml:space="preserve"> and AHT</w:t>
            </w:r>
          </w:p>
        </w:tc>
        <w:tc>
          <w:tcPr>
            <w:tcW w:w="3544" w:type="dxa"/>
          </w:tcPr>
          <w:p w:rsidR="004C247C" w:rsidRPr="00555FFD" w:rsidRDefault="004C247C" w:rsidP="00F96734">
            <w:pPr>
              <w:pStyle w:val="Default"/>
              <w:rPr>
                <w:rFonts w:asciiTheme="majorHAnsi" w:hAnsiTheme="majorHAnsi"/>
                <w:sz w:val="22"/>
                <w:szCs w:val="22"/>
              </w:rPr>
            </w:pPr>
          </w:p>
        </w:tc>
        <w:tc>
          <w:tcPr>
            <w:tcW w:w="3544" w:type="dxa"/>
            <w:vMerge/>
          </w:tcPr>
          <w:p w:rsidR="004C247C" w:rsidRPr="00555FFD" w:rsidRDefault="004C247C" w:rsidP="00F96734">
            <w:pPr>
              <w:pStyle w:val="Default"/>
              <w:rPr>
                <w:rFonts w:asciiTheme="majorHAnsi" w:hAnsiTheme="majorHAnsi"/>
                <w:sz w:val="22"/>
                <w:szCs w:val="22"/>
              </w:rPr>
            </w:pPr>
          </w:p>
        </w:tc>
      </w:tr>
      <w:tr w:rsidR="00DD5E84" w:rsidRPr="00555FFD" w:rsidTr="00DD5E84">
        <w:tc>
          <w:tcPr>
            <w:tcW w:w="14174" w:type="dxa"/>
            <w:gridSpan w:val="4"/>
            <w:shd w:val="clear" w:color="auto" w:fill="BFBFBF" w:themeFill="background1" w:themeFillShade="BF"/>
          </w:tcPr>
          <w:p w:rsidR="00DD5E84" w:rsidRPr="00555FFD" w:rsidRDefault="00DD5E84" w:rsidP="009D7477">
            <w:pPr>
              <w:pStyle w:val="Default"/>
              <w:rPr>
                <w:rFonts w:asciiTheme="majorHAnsi" w:hAnsiTheme="majorHAnsi"/>
                <w:sz w:val="22"/>
                <w:szCs w:val="22"/>
              </w:rPr>
            </w:pPr>
            <w:r w:rsidRPr="00555FFD">
              <w:rPr>
                <w:rFonts w:asciiTheme="majorHAnsi" w:hAnsiTheme="majorHAnsi"/>
                <w:sz w:val="22"/>
                <w:szCs w:val="22"/>
              </w:rPr>
              <w:t>Objective</w:t>
            </w:r>
          </w:p>
          <w:p w:rsidR="00DD5E84" w:rsidRPr="00555FFD" w:rsidRDefault="0059455B" w:rsidP="0059455B">
            <w:pPr>
              <w:pStyle w:val="Default"/>
              <w:numPr>
                <w:ilvl w:val="0"/>
                <w:numId w:val="10"/>
              </w:numPr>
              <w:rPr>
                <w:rFonts w:asciiTheme="majorHAnsi" w:hAnsiTheme="majorHAnsi"/>
                <w:sz w:val="22"/>
                <w:szCs w:val="22"/>
              </w:rPr>
            </w:pPr>
            <w:r w:rsidRPr="00555FFD">
              <w:rPr>
                <w:rFonts w:asciiTheme="majorHAnsi" w:hAnsiTheme="majorHAnsi"/>
                <w:sz w:val="22"/>
                <w:szCs w:val="22"/>
              </w:rPr>
              <w:t>For all SEN children to make at least good progress throughout the year</w:t>
            </w:r>
            <w:r w:rsidR="00D01AAD">
              <w:rPr>
                <w:rFonts w:asciiTheme="majorHAnsi" w:hAnsiTheme="majorHAnsi"/>
                <w:sz w:val="22"/>
                <w:szCs w:val="22"/>
              </w:rPr>
              <w:t xml:space="preserve"> from their relative starting point</w:t>
            </w:r>
            <w:r w:rsidRPr="00555FFD">
              <w:rPr>
                <w:rFonts w:asciiTheme="majorHAnsi" w:hAnsiTheme="majorHAnsi"/>
                <w:sz w:val="22"/>
                <w:szCs w:val="22"/>
              </w:rPr>
              <w:t>.</w:t>
            </w:r>
          </w:p>
          <w:p w:rsidR="00DD5E84" w:rsidRPr="00555FFD" w:rsidRDefault="0059455B" w:rsidP="00D01AAD">
            <w:pPr>
              <w:pStyle w:val="Default"/>
              <w:numPr>
                <w:ilvl w:val="0"/>
                <w:numId w:val="10"/>
              </w:numPr>
              <w:rPr>
                <w:rFonts w:asciiTheme="majorHAnsi" w:hAnsiTheme="majorHAnsi"/>
                <w:sz w:val="22"/>
                <w:szCs w:val="22"/>
              </w:rPr>
            </w:pPr>
            <w:r w:rsidRPr="00555FFD">
              <w:rPr>
                <w:rFonts w:asciiTheme="majorHAnsi" w:hAnsiTheme="majorHAnsi"/>
                <w:sz w:val="22"/>
                <w:szCs w:val="22"/>
              </w:rPr>
              <w:t>For SEN children</w:t>
            </w:r>
            <w:r w:rsidR="00D01AAD">
              <w:rPr>
                <w:rFonts w:asciiTheme="majorHAnsi" w:hAnsiTheme="majorHAnsi"/>
                <w:sz w:val="22"/>
                <w:szCs w:val="22"/>
              </w:rPr>
              <w:t xml:space="preserve"> (where appropriate)</w:t>
            </w:r>
            <w:r w:rsidRPr="00555FFD">
              <w:rPr>
                <w:rFonts w:asciiTheme="majorHAnsi" w:hAnsiTheme="majorHAnsi"/>
                <w:sz w:val="22"/>
                <w:szCs w:val="22"/>
              </w:rPr>
              <w:t xml:space="preserve"> to have evidence of working at greater depth at the correct ability related objectives</w:t>
            </w:r>
            <w:r w:rsidR="00521136" w:rsidRPr="00555FFD">
              <w:rPr>
                <w:rFonts w:asciiTheme="majorHAnsi" w:hAnsiTheme="majorHAnsi"/>
                <w:sz w:val="22"/>
                <w:szCs w:val="22"/>
              </w:rPr>
              <w:t>.</w:t>
            </w:r>
          </w:p>
        </w:tc>
      </w:tr>
      <w:tr w:rsidR="00555FFD" w:rsidRPr="00555FFD" w:rsidTr="00322557">
        <w:tc>
          <w:tcPr>
            <w:tcW w:w="3542" w:type="dxa"/>
            <w:shd w:val="clear" w:color="auto" w:fill="B8CCE4" w:themeFill="accent1" w:themeFillTint="66"/>
          </w:tcPr>
          <w:p w:rsidR="00555FFD" w:rsidRPr="00555FFD" w:rsidRDefault="00555FFD" w:rsidP="00322557">
            <w:pPr>
              <w:pStyle w:val="Default"/>
              <w:jc w:val="center"/>
              <w:rPr>
                <w:rFonts w:asciiTheme="majorHAnsi" w:hAnsiTheme="majorHAnsi"/>
                <w:b/>
                <w:szCs w:val="22"/>
              </w:rPr>
            </w:pPr>
            <w:r w:rsidRPr="00555FFD">
              <w:rPr>
                <w:rFonts w:asciiTheme="majorHAnsi" w:hAnsiTheme="majorHAnsi"/>
                <w:b/>
                <w:szCs w:val="22"/>
              </w:rPr>
              <w:t>Action</w:t>
            </w:r>
          </w:p>
        </w:tc>
        <w:tc>
          <w:tcPr>
            <w:tcW w:w="3544" w:type="dxa"/>
            <w:shd w:val="clear" w:color="auto" w:fill="B8CCE4" w:themeFill="accent1" w:themeFillTint="66"/>
          </w:tcPr>
          <w:p w:rsidR="00555FFD" w:rsidRPr="00555FFD" w:rsidRDefault="00555FFD" w:rsidP="00322557">
            <w:pPr>
              <w:pStyle w:val="Default"/>
              <w:jc w:val="center"/>
              <w:rPr>
                <w:rFonts w:asciiTheme="majorHAnsi" w:hAnsiTheme="majorHAnsi"/>
                <w:b/>
                <w:szCs w:val="22"/>
              </w:rPr>
            </w:pPr>
            <w:r w:rsidRPr="00555FFD">
              <w:rPr>
                <w:rFonts w:asciiTheme="majorHAnsi" w:hAnsiTheme="majorHAnsi"/>
                <w:b/>
                <w:szCs w:val="22"/>
              </w:rPr>
              <w:t>Who</w:t>
            </w:r>
          </w:p>
        </w:tc>
        <w:tc>
          <w:tcPr>
            <w:tcW w:w="3544" w:type="dxa"/>
            <w:shd w:val="clear" w:color="auto" w:fill="B8CCE4" w:themeFill="accent1" w:themeFillTint="66"/>
          </w:tcPr>
          <w:p w:rsidR="00555FFD" w:rsidRPr="00555FFD" w:rsidRDefault="00555FFD" w:rsidP="00322557">
            <w:pPr>
              <w:pStyle w:val="Default"/>
              <w:jc w:val="center"/>
              <w:rPr>
                <w:rFonts w:asciiTheme="majorHAnsi" w:hAnsiTheme="majorHAnsi"/>
                <w:b/>
                <w:szCs w:val="22"/>
              </w:rPr>
            </w:pPr>
            <w:r w:rsidRPr="00555FFD">
              <w:rPr>
                <w:rFonts w:asciiTheme="majorHAnsi" w:hAnsiTheme="majorHAnsi"/>
                <w:b/>
                <w:szCs w:val="22"/>
              </w:rPr>
              <w:t>When</w:t>
            </w:r>
          </w:p>
        </w:tc>
        <w:tc>
          <w:tcPr>
            <w:tcW w:w="3544" w:type="dxa"/>
            <w:shd w:val="clear" w:color="auto" w:fill="B8CCE4" w:themeFill="accent1" w:themeFillTint="66"/>
          </w:tcPr>
          <w:p w:rsidR="00555FFD" w:rsidRPr="00555FFD" w:rsidRDefault="00555FFD" w:rsidP="00322557">
            <w:pPr>
              <w:pStyle w:val="Default"/>
              <w:jc w:val="center"/>
              <w:rPr>
                <w:rFonts w:asciiTheme="majorHAnsi" w:hAnsiTheme="majorHAnsi"/>
                <w:b/>
                <w:szCs w:val="22"/>
              </w:rPr>
            </w:pPr>
            <w:r w:rsidRPr="00555FFD">
              <w:rPr>
                <w:rFonts w:asciiTheme="majorHAnsi" w:hAnsiTheme="majorHAnsi"/>
                <w:b/>
                <w:szCs w:val="22"/>
              </w:rPr>
              <w:t>Success Criteria</w:t>
            </w:r>
          </w:p>
        </w:tc>
      </w:tr>
      <w:tr w:rsidR="00DD5E84" w:rsidRPr="00555FFD" w:rsidTr="00DB3BD3">
        <w:tc>
          <w:tcPr>
            <w:tcW w:w="3542" w:type="dxa"/>
          </w:tcPr>
          <w:p w:rsidR="00DD5E84" w:rsidRPr="00555FFD" w:rsidRDefault="00521136" w:rsidP="000047DC">
            <w:pPr>
              <w:pStyle w:val="Default"/>
              <w:rPr>
                <w:rFonts w:asciiTheme="majorHAnsi" w:hAnsiTheme="majorHAnsi"/>
                <w:sz w:val="22"/>
                <w:szCs w:val="22"/>
              </w:rPr>
            </w:pPr>
            <w:r w:rsidRPr="00555FFD">
              <w:rPr>
                <w:rFonts w:asciiTheme="majorHAnsi" w:hAnsiTheme="majorHAnsi"/>
                <w:sz w:val="22"/>
                <w:szCs w:val="22"/>
              </w:rPr>
              <w:t>To establish a clear criteria on what constitutes good progress.</w:t>
            </w:r>
          </w:p>
        </w:tc>
        <w:tc>
          <w:tcPr>
            <w:tcW w:w="3544" w:type="dxa"/>
          </w:tcPr>
          <w:p w:rsidR="00DD5E84" w:rsidRPr="00555FFD" w:rsidRDefault="00D01AAD" w:rsidP="000047DC">
            <w:pPr>
              <w:pStyle w:val="Default"/>
              <w:rPr>
                <w:rFonts w:asciiTheme="majorHAnsi" w:hAnsiTheme="majorHAnsi"/>
                <w:sz w:val="22"/>
                <w:szCs w:val="22"/>
              </w:rPr>
            </w:pPr>
            <w:r>
              <w:rPr>
                <w:rFonts w:asciiTheme="majorHAnsi" w:hAnsiTheme="majorHAnsi"/>
                <w:sz w:val="22"/>
                <w:szCs w:val="22"/>
              </w:rPr>
              <w:t>SENCO and AHT</w:t>
            </w:r>
          </w:p>
        </w:tc>
        <w:tc>
          <w:tcPr>
            <w:tcW w:w="3544" w:type="dxa"/>
          </w:tcPr>
          <w:p w:rsidR="00DD5E84" w:rsidRPr="00555FFD" w:rsidRDefault="00CB6E2C" w:rsidP="00F96734">
            <w:pPr>
              <w:pStyle w:val="Default"/>
              <w:rPr>
                <w:rFonts w:asciiTheme="majorHAnsi" w:hAnsiTheme="majorHAnsi"/>
                <w:sz w:val="22"/>
                <w:szCs w:val="22"/>
              </w:rPr>
            </w:pPr>
            <w:r>
              <w:rPr>
                <w:rFonts w:asciiTheme="majorHAnsi" w:hAnsiTheme="majorHAnsi"/>
                <w:sz w:val="22"/>
                <w:szCs w:val="22"/>
              </w:rPr>
              <w:t xml:space="preserve">Baseline assessments in </w:t>
            </w:r>
            <w:proofErr w:type="spellStart"/>
            <w:r>
              <w:rPr>
                <w:rFonts w:asciiTheme="majorHAnsi" w:hAnsiTheme="majorHAnsi"/>
                <w:sz w:val="22"/>
                <w:szCs w:val="22"/>
              </w:rPr>
              <w:t>Aut</w:t>
            </w:r>
            <w:proofErr w:type="spellEnd"/>
            <w:r>
              <w:rPr>
                <w:rFonts w:asciiTheme="majorHAnsi" w:hAnsiTheme="majorHAnsi"/>
                <w:sz w:val="22"/>
                <w:szCs w:val="22"/>
              </w:rPr>
              <w:t xml:space="preserve"> 021</w:t>
            </w:r>
          </w:p>
        </w:tc>
        <w:tc>
          <w:tcPr>
            <w:tcW w:w="3544" w:type="dxa"/>
          </w:tcPr>
          <w:p w:rsidR="00DD5E84" w:rsidRPr="00555FFD" w:rsidRDefault="00521136" w:rsidP="00F96734">
            <w:pPr>
              <w:pStyle w:val="Default"/>
              <w:rPr>
                <w:rFonts w:asciiTheme="majorHAnsi" w:hAnsiTheme="majorHAnsi"/>
                <w:sz w:val="22"/>
                <w:szCs w:val="22"/>
              </w:rPr>
            </w:pPr>
            <w:r w:rsidRPr="00555FFD">
              <w:rPr>
                <w:rFonts w:asciiTheme="majorHAnsi" w:hAnsiTheme="majorHAnsi"/>
                <w:sz w:val="22"/>
                <w:szCs w:val="22"/>
              </w:rPr>
              <w:t>That all teachers and parents understand how progress is measured in the core subjects and how this relates to SEN children.</w:t>
            </w:r>
          </w:p>
        </w:tc>
      </w:tr>
      <w:tr w:rsidR="00DD5E84" w:rsidRPr="00555FFD" w:rsidTr="00DB3BD3">
        <w:tc>
          <w:tcPr>
            <w:tcW w:w="3542" w:type="dxa"/>
          </w:tcPr>
          <w:p w:rsidR="001A6CE9" w:rsidRPr="00555FFD" w:rsidRDefault="000F5172" w:rsidP="00D01AAD">
            <w:pPr>
              <w:pStyle w:val="Default"/>
              <w:rPr>
                <w:rFonts w:asciiTheme="majorHAnsi" w:hAnsiTheme="majorHAnsi"/>
                <w:sz w:val="22"/>
                <w:szCs w:val="22"/>
              </w:rPr>
            </w:pPr>
            <w:r>
              <w:rPr>
                <w:rFonts w:asciiTheme="majorHAnsi" w:hAnsiTheme="majorHAnsi"/>
                <w:sz w:val="22"/>
                <w:szCs w:val="22"/>
              </w:rPr>
              <w:t>To continue to fully embed the</w:t>
            </w:r>
            <w:r w:rsidR="00521136" w:rsidRPr="00555FFD">
              <w:rPr>
                <w:rFonts w:asciiTheme="majorHAnsi" w:hAnsiTheme="majorHAnsi"/>
                <w:sz w:val="22"/>
                <w:szCs w:val="22"/>
              </w:rPr>
              <w:t xml:space="preserve"> </w:t>
            </w:r>
            <w:r w:rsidR="00D01AAD">
              <w:rPr>
                <w:rFonts w:asciiTheme="majorHAnsi" w:hAnsiTheme="majorHAnsi"/>
                <w:sz w:val="22"/>
                <w:szCs w:val="22"/>
              </w:rPr>
              <w:t>ISPs</w:t>
            </w:r>
            <w:r w:rsidR="00521136" w:rsidRPr="00555FFD">
              <w:rPr>
                <w:rFonts w:asciiTheme="majorHAnsi" w:hAnsiTheme="majorHAnsi"/>
                <w:sz w:val="22"/>
                <w:szCs w:val="22"/>
              </w:rPr>
              <w:t xml:space="preserve"> for SEN </w:t>
            </w:r>
            <w:r w:rsidR="00D01AAD">
              <w:rPr>
                <w:rFonts w:asciiTheme="majorHAnsi" w:hAnsiTheme="majorHAnsi"/>
                <w:sz w:val="22"/>
                <w:szCs w:val="22"/>
              </w:rPr>
              <w:t xml:space="preserve">pupils to monitor </w:t>
            </w:r>
            <w:r w:rsidR="00521136" w:rsidRPr="00555FFD">
              <w:rPr>
                <w:rFonts w:asciiTheme="majorHAnsi" w:hAnsiTheme="majorHAnsi"/>
                <w:sz w:val="22"/>
                <w:szCs w:val="22"/>
              </w:rPr>
              <w:t>progress across ability based objectives.</w:t>
            </w:r>
          </w:p>
        </w:tc>
        <w:tc>
          <w:tcPr>
            <w:tcW w:w="3544" w:type="dxa"/>
          </w:tcPr>
          <w:p w:rsidR="00DD5E84" w:rsidRPr="00555FFD" w:rsidRDefault="00D01AAD" w:rsidP="000047DC">
            <w:pPr>
              <w:pStyle w:val="Default"/>
              <w:rPr>
                <w:rFonts w:asciiTheme="majorHAnsi" w:hAnsiTheme="majorHAnsi"/>
                <w:sz w:val="22"/>
                <w:szCs w:val="22"/>
              </w:rPr>
            </w:pPr>
            <w:r>
              <w:rPr>
                <w:rFonts w:asciiTheme="majorHAnsi" w:hAnsiTheme="majorHAnsi"/>
                <w:sz w:val="22"/>
                <w:szCs w:val="22"/>
              </w:rPr>
              <w:t>CTs, SENCO and AHT</w:t>
            </w:r>
          </w:p>
        </w:tc>
        <w:tc>
          <w:tcPr>
            <w:tcW w:w="3544" w:type="dxa"/>
          </w:tcPr>
          <w:p w:rsidR="00DD5E84" w:rsidRPr="00555FFD" w:rsidRDefault="000F5172" w:rsidP="00F96734">
            <w:pPr>
              <w:pStyle w:val="Default"/>
              <w:rPr>
                <w:rFonts w:asciiTheme="majorHAnsi" w:hAnsiTheme="majorHAnsi"/>
                <w:sz w:val="22"/>
                <w:szCs w:val="22"/>
              </w:rPr>
            </w:pPr>
            <w:r>
              <w:rPr>
                <w:rFonts w:asciiTheme="majorHAnsi" w:hAnsiTheme="majorHAnsi"/>
                <w:sz w:val="22"/>
                <w:szCs w:val="22"/>
              </w:rPr>
              <w:t>On-going throughout the year.</w:t>
            </w:r>
          </w:p>
        </w:tc>
        <w:tc>
          <w:tcPr>
            <w:tcW w:w="3544" w:type="dxa"/>
          </w:tcPr>
          <w:p w:rsidR="00DD5E84" w:rsidRPr="00555FFD" w:rsidRDefault="00521136" w:rsidP="00F96734">
            <w:pPr>
              <w:pStyle w:val="Default"/>
              <w:rPr>
                <w:rFonts w:asciiTheme="majorHAnsi" w:hAnsiTheme="majorHAnsi"/>
                <w:sz w:val="22"/>
                <w:szCs w:val="22"/>
              </w:rPr>
            </w:pPr>
            <w:r w:rsidRPr="00555FFD">
              <w:rPr>
                <w:rFonts w:asciiTheme="majorHAnsi" w:hAnsiTheme="majorHAnsi"/>
                <w:sz w:val="22"/>
                <w:szCs w:val="22"/>
              </w:rPr>
              <w:t xml:space="preserve">That all SEN children are being assessed against the relevant objectives and are able to evidence </w:t>
            </w:r>
            <w:r w:rsidRPr="00555FFD">
              <w:rPr>
                <w:rFonts w:asciiTheme="majorHAnsi" w:hAnsiTheme="majorHAnsi"/>
                <w:sz w:val="22"/>
                <w:szCs w:val="22"/>
              </w:rPr>
              <w:lastRenderedPageBreak/>
              <w:t>the ability to work at greater depth.</w:t>
            </w:r>
          </w:p>
        </w:tc>
      </w:tr>
      <w:tr w:rsidR="00521136" w:rsidRPr="00555FFD" w:rsidTr="00DB3BD3">
        <w:tc>
          <w:tcPr>
            <w:tcW w:w="3542" w:type="dxa"/>
          </w:tcPr>
          <w:p w:rsidR="00521136" w:rsidRPr="00555FFD" w:rsidRDefault="00521136" w:rsidP="000047DC">
            <w:pPr>
              <w:pStyle w:val="Default"/>
              <w:rPr>
                <w:rFonts w:asciiTheme="majorHAnsi" w:hAnsiTheme="majorHAnsi"/>
                <w:sz w:val="22"/>
                <w:szCs w:val="22"/>
              </w:rPr>
            </w:pPr>
            <w:r w:rsidRPr="00555FFD">
              <w:rPr>
                <w:rFonts w:asciiTheme="majorHAnsi" w:hAnsiTheme="majorHAnsi"/>
                <w:sz w:val="22"/>
                <w:szCs w:val="22"/>
              </w:rPr>
              <w:lastRenderedPageBreak/>
              <w:t>To refresh all teachers subject knowledge on how to differentiate yet challenge SEN pupils</w:t>
            </w:r>
          </w:p>
        </w:tc>
        <w:tc>
          <w:tcPr>
            <w:tcW w:w="3544" w:type="dxa"/>
          </w:tcPr>
          <w:p w:rsidR="00521136" w:rsidRPr="00555FFD" w:rsidRDefault="00521136" w:rsidP="000047DC">
            <w:pPr>
              <w:pStyle w:val="Default"/>
              <w:rPr>
                <w:rFonts w:asciiTheme="majorHAnsi" w:hAnsiTheme="majorHAnsi"/>
                <w:sz w:val="22"/>
                <w:szCs w:val="22"/>
              </w:rPr>
            </w:pPr>
            <w:r w:rsidRPr="00555FFD">
              <w:rPr>
                <w:rFonts w:asciiTheme="majorHAnsi" w:hAnsiTheme="majorHAnsi"/>
                <w:sz w:val="22"/>
                <w:szCs w:val="22"/>
              </w:rPr>
              <w:t>English and Maths Leaders</w:t>
            </w:r>
          </w:p>
          <w:p w:rsidR="00521136" w:rsidRPr="00555FFD" w:rsidRDefault="00521136" w:rsidP="000047DC">
            <w:pPr>
              <w:pStyle w:val="Default"/>
              <w:rPr>
                <w:rFonts w:asciiTheme="majorHAnsi" w:hAnsiTheme="majorHAnsi"/>
                <w:sz w:val="22"/>
                <w:szCs w:val="22"/>
              </w:rPr>
            </w:pPr>
            <w:proofErr w:type="spellStart"/>
            <w:r w:rsidRPr="00555FFD">
              <w:rPr>
                <w:rFonts w:asciiTheme="majorHAnsi" w:hAnsiTheme="majorHAnsi"/>
                <w:sz w:val="22"/>
                <w:szCs w:val="22"/>
              </w:rPr>
              <w:t>SENCo</w:t>
            </w:r>
            <w:proofErr w:type="spellEnd"/>
          </w:p>
        </w:tc>
        <w:tc>
          <w:tcPr>
            <w:tcW w:w="3544" w:type="dxa"/>
          </w:tcPr>
          <w:p w:rsidR="00521136" w:rsidRPr="00555FFD" w:rsidRDefault="00521136" w:rsidP="00F96734">
            <w:pPr>
              <w:pStyle w:val="Default"/>
              <w:rPr>
                <w:rFonts w:asciiTheme="majorHAnsi" w:hAnsiTheme="majorHAnsi"/>
                <w:sz w:val="22"/>
                <w:szCs w:val="22"/>
              </w:rPr>
            </w:pPr>
            <w:r w:rsidRPr="00555FFD">
              <w:rPr>
                <w:rFonts w:asciiTheme="majorHAnsi" w:hAnsiTheme="majorHAnsi"/>
                <w:sz w:val="22"/>
                <w:szCs w:val="22"/>
              </w:rPr>
              <w:t>On-going throughout the year</w:t>
            </w:r>
          </w:p>
        </w:tc>
        <w:tc>
          <w:tcPr>
            <w:tcW w:w="3544" w:type="dxa"/>
          </w:tcPr>
          <w:p w:rsidR="00521136" w:rsidRPr="00555FFD" w:rsidRDefault="00521136" w:rsidP="00F96734">
            <w:pPr>
              <w:pStyle w:val="Default"/>
              <w:rPr>
                <w:rFonts w:asciiTheme="majorHAnsi" w:hAnsiTheme="majorHAnsi"/>
                <w:sz w:val="22"/>
                <w:szCs w:val="22"/>
              </w:rPr>
            </w:pPr>
            <w:r w:rsidRPr="00555FFD">
              <w:rPr>
                <w:rFonts w:asciiTheme="majorHAnsi" w:hAnsiTheme="majorHAnsi"/>
                <w:sz w:val="22"/>
                <w:szCs w:val="22"/>
              </w:rPr>
              <w:t>For SEN children to make good progress.</w:t>
            </w:r>
          </w:p>
          <w:p w:rsidR="00521136" w:rsidRPr="00555FFD" w:rsidRDefault="00521136" w:rsidP="00F96734">
            <w:pPr>
              <w:pStyle w:val="Default"/>
              <w:rPr>
                <w:rFonts w:asciiTheme="majorHAnsi" w:hAnsiTheme="majorHAnsi"/>
                <w:sz w:val="22"/>
                <w:szCs w:val="22"/>
              </w:rPr>
            </w:pPr>
            <w:r w:rsidRPr="00555FFD">
              <w:rPr>
                <w:rFonts w:asciiTheme="majorHAnsi" w:hAnsiTheme="majorHAnsi"/>
                <w:sz w:val="22"/>
                <w:szCs w:val="22"/>
              </w:rPr>
              <w:t xml:space="preserve">For lesson </w:t>
            </w:r>
            <w:proofErr w:type="spellStart"/>
            <w:r w:rsidRPr="00555FFD">
              <w:rPr>
                <w:rFonts w:asciiTheme="majorHAnsi" w:hAnsiTheme="majorHAnsi"/>
                <w:sz w:val="22"/>
                <w:szCs w:val="22"/>
              </w:rPr>
              <w:t>obs</w:t>
            </w:r>
            <w:proofErr w:type="spellEnd"/>
            <w:r w:rsidRPr="00555FFD">
              <w:rPr>
                <w:rFonts w:asciiTheme="majorHAnsi" w:hAnsiTheme="majorHAnsi"/>
                <w:sz w:val="22"/>
                <w:szCs w:val="22"/>
              </w:rPr>
              <w:t xml:space="preserve"> to demonstrate high levels of challenge for al pupils including SEN</w:t>
            </w:r>
          </w:p>
        </w:tc>
      </w:tr>
      <w:tr w:rsidR="00DD5E84" w:rsidRPr="00555FFD" w:rsidTr="00DD5E84">
        <w:tc>
          <w:tcPr>
            <w:tcW w:w="14174" w:type="dxa"/>
            <w:gridSpan w:val="4"/>
            <w:shd w:val="clear" w:color="auto" w:fill="BFBFBF" w:themeFill="background1" w:themeFillShade="BF"/>
          </w:tcPr>
          <w:p w:rsidR="00DD5E84" w:rsidRPr="00555FFD" w:rsidRDefault="00DD5E84" w:rsidP="009D7477">
            <w:pPr>
              <w:pStyle w:val="Default"/>
              <w:rPr>
                <w:rFonts w:asciiTheme="majorHAnsi" w:hAnsiTheme="majorHAnsi"/>
                <w:sz w:val="22"/>
                <w:szCs w:val="22"/>
              </w:rPr>
            </w:pPr>
            <w:r w:rsidRPr="00555FFD">
              <w:rPr>
                <w:rFonts w:asciiTheme="majorHAnsi" w:hAnsiTheme="majorHAnsi"/>
                <w:sz w:val="22"/>
                <w:szCs w:val="22"/>
              </w:rPr>
              <w:t>Objective</w:t>
            </w:r>
          </w:p>
          <w:p w:rsidR="00DD5E84" w:rsidRPr="00555FFD" w:rsidRDefault="00DD5E84" w:rsidP="009D7477">
            <w:pPr>
              <w:pStyle w:val="Default"/>
              <w:rPr>
                <w:rFonts w:asciiTheme="majorHAnsi" w:hAnsiTheme="majorHAnsi"/>
                <w:sz w:val="22"/>
                <w:szCs w:val="22"/>
              </w:rPr>
            </w:pPr>
          </w:p>
          <w:p w:rsidR="00DD5E84" w:rsidRPr="00555FFD" w:rsidRDefault="00DD5E84" w:rsidP="00DD5E84">
            <w:pPr>
              <w:pStyle w:val="Default"/>
              <w:numPr>
                <w:ilvl w:val="0"/>
                <w:numId w:val="11"/>
              </w:numPr>
              <w:rPr>
                <w:rFonts w:asciiTheme="majorHAnsi" w:hAnsiTheme="majorHAnsi"/>
                <w:sz w:val="22"/>
                <w:szCs w:val="22"/>
              </w:rPr>
            </w:pPr>
            <w:r w:rsidRPr="00555FFD">
              <w:rPr>
                <w:rFonts w:asciiTheme="majorHAnsi" w:hAnsiTheme="majorHAnsi"/>
                <w:sz w:val="22"/>
                <w:szCs w:val="22"/>
              </w:rPr>
              <w:t>Children who have had high levels of turbulence require additional support to ensure that they are making good progress.</w:t>
            </w:r>
          </w:p>
          <w:p w:rsidR="00DD5E84" w:rsidRPr="00555FFD" w:rsidRDefault="00DD5E84" w:rsidP="000047DC">
            <w:pPr>
              <w:pStyle w:val="Default"/>
              <w:rPr>
                <w:rFonts w:asciiTheme="majorHAnsi" w:hAnsiTheme="majorHAnsi"/>
                <w:sz w:val="22"/>
                <w:szCs w:val="22"/>
              </w:rPr>
            </w:pPr>
          </w:p>
        </w:tc>
      </w:tr>
      <w:tr w:rsidR="00DD5E84" w:rsidRPr="00555FFD" w:rsidTr="00DB3BD3">
        <w:tc>
          <w:tcPr>
            <w:tcW w:w="3542" w:type="dxa"/>
            <w:shd w:val="clear" w:color="auto" w:fill="B8CCE4" w:themeFill="accent1" w:themeFillTint="66"/>
          </w:tcPr>
          <w:p w:rsidR="00DD5E84" w:rsidRPr="00555FFD" w:rsidRDefault="00DD5E84" w:rsidP="00DD5E84">
            <w:pPr>
              <w:pStyle w:val="Default"/>
              <w:jc w:val="center"/>
              <w:rPr>
                <w:rFonts w:asciiTheme="majorHAnsi" w:hAnsiTheme="majorHAnsi"/>
                <w:b/>
                <w:szCs w:val="22"/>
              </w:rPr>
            </w:pPr>
            <w:r w:rsidRPr="00555FFD">
              <w:rPr>
                <w:rFonts w:asciiTheme="majorHAnsi" w:hAnsiTheme="majorHAnsi"/>
                <w:b/>
                <w:szCs w:val="22"/>
              </w:rPr>
              <w:t>Action</w:t>
            </w:r>
          </w:p>
        </w:tc>
        <w:tc>
          <w:tcPr>
            <w:tcW w:w="3544" w:type="dxa"/>
            <w:shd w:val="clear" w:color="auto" w:fill="B8CCE4" w:themeFill="accent1" w:themeFillTint="66"/>
          </w:tcPr>
          <w:p w:rsidR="00DD5E84" w:rsidRPr="00555FFD" w:rsidRDefault="00DD5E84" w:rsidP="00DD5E84">
            <w:pPr>
              <w:pStyle w:val="Default"/>
              <w:jc w:val="center"/>
              <w:rPr>
                <w:rFonts w:asciiTheme="majorHAnsi" w:hAnsiTheme="majorHAnsi"/>
                <w:b/>
                <w:szCs w:val="22"/>
              </w:rPr>
            </w:pPr>
            <w:r w:rsidRPr="00555FFD">
              <w:rPr>
                <w:rFonts w:asciiTheme="majorHAnsi" w:hAnsiTheme="majorHAnsi"/>
                <w:b/>
                <w:szCs w:val="22"/>
              </w:rPr>
              <w:t>Who</w:t>
            </w:r>
          </w:p>
        </w:tc>
        <w:tc>
          <w:tcPr>
            <w:tcW w:w="3544" w:type="dxa"/>
            <w:shd w:val="clear" w:color="auto" w:fill="B8CCE4" w:themeFill="accent1" w:themeFillTint="66"/>
          </w:tcPr>
          <w:p w:rsidR="00DD5E84" w:rsidRPr="00555FFD" w:rsidRDefault="00DD5E84" w:rsidP="00DD5E84">
            <w:pPr>
              <w:pStyle w:val="Default"/>
              <w:jc w:val="center"/>
              <w:rPr>
                <w:rFonts w:asciiTheme="majorHAnsi" w:hAnsiTheme="majorHAnsi"/>
                <w:b/>
                <w:szCs w:val="22"/>
              </w:rPr>
            </w:pPr>
            <w:r w:rsidRPr="00555FFD">
              <w:rPr>
                <w:rFonts w:asciiTheme="majorHAnsi" w:hAnsiTheme="majorHAnsi"/>
                <w:b/>
                <w:szCs w:val="22"/>
              </w:rPr>
              <w:t>When</w:t>
            </w:r>
          </w:p>
        </w:tc>
        <w:tc>
          <w:tcPr>
            <w:tcW w:w="3544" w:type="dxa"/>
            <w:shd w:val="clear" w:color="auto" w:fill="B8CCE4" w:themeFill="accent1" w:themeFillTint="66"/>
          </w:tcPr>
          <w:p w:rsidR="00DD5E84" w:rsidRPr="00555FFD" w:rsidRDefault="00DD5E84" w:rsidP="00DD5E84">
            <w:pPr>
              <w:pStyle w:val="Default"/>
              <w:jc w:val="center"/>
              <w:rPr>
                <w:rFonts w:asciiTheme="majorHAnsi" w:hAnsiTheme="majorHAnsi"/>
                <w:b/>
                <w:szCs w:val="22"/>
              </w:rPr>
            </w:pPr>
            <w:r w:rsidRPr="00555FFD">
              <w:rPr>
                <w:rFonts w:asciiTheme="majorHAnsi" w:hAnsiTheme="majorHAnsi"/>
                <w:b/>
                <w:szCs w:val="22"/>
              </w:rPr>
              <w:t>Success Criteria</w:t>
            </w:r>
          </w:p>
        </w:tc>
      </w:tr>
      <w:tr w:rsidR="00DD5E84" w:rsidRPr="00555FFD" w:rsidTr="00DB3BD3">
        <w:tc>
          <w:tcPr>
            <w:tcW w:w="3542" w:type="dxa"/>
          </w:tcPr>
          <w:p w:rsidR="00DD5E84" w:rsidRPr="00555FFD" w:rsidRDefault="00DB3BD3" w:rsidP="00F96734">
            <w:pPr>
              <w:pStyle w:val="Default"/>
              <w:rPr>
                <w:rFonts w:asciiTheme="majorHAnsi" w:hAnsiTheme="majorHAnsi"/>
                <w:sz w:val="22"/>
                <w:szCs w:val="22"/>
              </w:rPr>
            </w:pPr>
            <w:r w:rsidRPr="00555FFD">
              <w:rPr>
                <w:rFonts w:asciiTheme="majorHAnsi" w:hAnsiTheme="majorHAnsi"/>
                <w:sz w:val="22"/>
                <w:szCs w:val="22"/>
              </w:rPr>
              <w:t>For the inclusion leader</w:t>
            </w:r>
            <w:r w:rsidR="000F5172">
              <w:rPr>
                <w:rFonts w:asciiTheme="majorHAnsi" w:hAnsiTheme="majorHAnsi"/>
                <w:sz w:val="22"/>
                <w:szCs w:val="22"/>
              </w:rPr>
              <w:t xml:space="preserve"> or </w:t>
            </w:r>
            <w:proofErr w:type="spellStart"/>
            <w:r w:rsidR="000F5172">
              <w:rPr>
                <w:rFonts w:asciiTheme="majorHAnsi" w:hAnsiTheme="majorHAnsi"/>
                <w:sz w:val="22"/>
                <w:szCs w:val="22"/>
              </w:rPr>
              <w:t>SENco</w:t>
            </w:r>
            <w:proofErr w:type="spellEnd"/>
            <w:r w:rsidRPr="00555FFD">
              <w:rPr>
                <w:rFonts w:asciiTheme="majorHAnsi" w:hAnsiTheme="majorHAnsi"/>
                <w:sz w:val="22"/>
                <w:szCs w:val="22"/>
              </w:rPr>
              <w:t xml:space="preserve"> to support the class teacher in assessing any new arrivals needs and then organise the appropriate support be academic, social or emotional.</w:t>
            </w:r>
          </w:p>
        </w:tc>
        <w:tc>
          <w:tcPr>
            <w:tcW w:w="3544" w:type="dxa"/>
          </w:tcPr>
          <w:p w:rsidR="00DD5E84" w:rsidRPr="00555FFD" w:rsidRDefault="00D01AAD" w:rsidP="00F96734">
            <w:pPr>
              <w:pStyle w:val="Default"/>
              <w:rPr>
                <w:rFonts w:asciiTheme="majorHAnsi" w:hAnsiTheme="majorHAnsi"/>
                <w:sz w:val="22"/>
                <w:szCs w:val="22"/>
              </w:rPr>
            </w:pPr>
            <w:r>
              <w:rPr>
                <w:rFonts w:asciiTheme="majorHAnsi" w:hAnsiTheme="majorHAnsi"/>
                <w:sz w:val="22"/>
                <w:szCs w:val="22"/>
              </w:rPr>
              <w:t>KT</w:t>
            </w:r>
            <w:r w:rsidR="000F5172">
              <w:rPr>
                <w:rFonts w:asciiTheme="majorHAnsi" w:hAnsiTheme="majorHAnsi"/>
                <w:sz w:val="22"/>
                <w:szCs w:val="22"/>
              </w:rPr>
              <w:t>/JD</w:t>
            </w:r>
            <w:r w:rsidR="005613D4" w:rsidRPr="00555FFD">
              <w:rPr>
                <w:rFonts w:asciiTheme="majorHAnsi" w:hAnsiTheme="majorHAnsi"/>
                <w:sz w:val="22"/>
                <w:szCs w:val="22"/>
              </w:rPr>
              <w:t xml:space="preserve"> with Class Teacher, monitored by phase leader</w:t>
            </w:r>
          </w:p>
        </w:tc>
        <w:tc>
          <w:tcPr>
            <w:tcW w:w="3544" w:type="dxa"/>
          </w:tcPr>
          <w:p w:rsidR="00DD5E84" w:rsidRPr="00555FFD" w:rsidRDefault="005613D4" w:rsidP="00F96734">
            <w:pPr>
              <w:pStyle w:val="Default"/>
              <w:rPr>
                <w:rFonts w:asciiTheme="majorHAnsi" w:hAnsiTheme="majorHAnsi"/>
                <w:sz w:val="22"/>
                <w:szCs w:val="22"/>
              </w:rPr>
            </w:pPr>
            <w:r w:rsidRPr="00555FFD">
              <w:rPr>
                <w:rFonts w:asciiTheme="majorHAnsi" w:hAnsiTheme="majorHAnsi"/>
                <w:sz w:val="22"/>
                <w:szCs w:val="22"/>
              </w:rPr>
              <w:t>When new children arrive</w:t>
            </w:r>
          </w:p>
        </w:tc>
        <w:tc>
          <w:tcPr>
            <w:tcW w:w="3544" w:type="dxa"/>
          </w:tcPr>
          <w:p w:rsidR="00DD5E84" w:rsidRPr="00555FFD" w:rsidRDefault="005613D4" w:rsidP="00F96734">
            <w:pPr>
              <w:pStyle w:val="Default"/>
              <w:rPr>
                <w:rFonts w:asciiTheme="majorHAnsi" w:hAnsiTheme="majorHAnsi"/>
                <w:sz w:val="22"/>
                <w:szCs w:val="22"/>
              </w:rPr>
            </w:pPr>
            <w:r w:rsidRPr="00555FFD">
              <w:rPr>
                <w:rFonts w:asciiTheme="majorHAnsi" w:hAnsiTheme="majorHAnsi"/>
                <w:sz w:val="22"/>
                <w:szCs w:val="22"/>
              </w:rPr>
              <w:t>That new arrivals make good progress and settl</w:t>
            </w:r>
            <w:r w:rsidR="000F5172">
              <w:rPr>
                <w:rFonts w:asciiTheme="majorHAnsi" w:hAnsiTheme="majorHAnsi"/>
                <w:sz w:val="22"/>
                <w:szCs w:val="22"/>
              </w:rPr>
              <w:t>e quickly to life in Bramley</w:t>
            </w:r>
            <w:r w:rsidR="00D01AAD">
              <w:rPr>
                <w:rFonts w:asciiTheme="majorHAnsi" w:hAnsiTheme="majorHAnsi"/>
                <w:sz w:val="22"/>
                <w:szCs w:val="22"/>
              </w:rPr>
              <w:t xml:space="preserve"> C of E</w:t>
            </w:r>
            <w:r w:rsidR="000F5172">
              <w:rPr>
                <w:rFonts w:asciiTheme="majorHAnsi" w:hAnsiTheme="majorHAnsi"/>
                <w:sz w:val="22"/>
                <w:szCs w:val="22"/>
              </w:rPr>
              <w:t xml:space="preserve"> Primary School</w:t>
            </w:r>
          </w:p>
        </w:tc>
      </w:tr>
      <w:tr w:rsidR="00DD5E84" w:rsidRPr="00555FFD" w:rsidTr="00DB3BD3">
        <w:tc>
          <w:tcPr>
            <w:tcW w:w="14174" w:type="dxa"/>
            <w:gridSpan w:val="4"/>
            <w:shd w:val="clear" w:color="auto" w:fill="BFBFBF" w:themeFill="background1" w:themeFillShade="BF"/>
          </w:tcPr>
          <w:p w:rsidR="00DD5E84" w:rsidRPr="00555FFD" w:rsidRDefault="00DD5E84" w:rsidP="00DD5E84">
            <w:pPr>
              <w:pStyle w:val="Default"/>
              <w:rPr>
                <w:rFonts w:asciiTheme="majorHAnsi" w:hAnsiTheme="majorHAnsi"/>
                <w:sz w:val="22"/>
                <w:szCs w:val="22"/>
              </w:rPr>
            </w:pPr>
            <w:r w:rsidRPr="00555FFD">
              <w:rPr>
                <w:rFonts w:asciiTheme="majorHAnsi" w:hAnsiTheme="majorHAnsi"/>
                <w:sz w:val="22"/>
                <w:szCs w:val="22"/>
              </w:rPr>
              <w:t>Objective</w:t>
            </w:r>
          </w:p>
          <w:p w:rsidR="00DD5E84" w:rsidRPr="00555FFD" w:rsidRDefault="00DD5E84" w:rsidP="00DD5E84">
            <w:pPr>
              <w:pStyle w:val="Default"/>
              <w:rPr>
                <w:rFonts w:asciiTheme="majorHAnsi" w:hAnsiTheme="majorHAnsi"/>
                <w:sz w:val="22"/>
                <w:szCs w:val="22"/>
              </w:rPr>
            </w:pPr>
          </w:p>
          <w:p w:rsidR="00DD5E84" w:rsidRPr="00D01AAD" w:rsidRDefault="00DD5E84" w:rsidP="00F96734">
            <w:pPr>
              <w:pStyle w:val="Default"/>
              <w:numPr>
                <w:ilvl w:val="0"/>
                <w:numId w:val="11"/>
              </w:numPr>
              <w:rPr>
                <w:rFonts w:asciiTheme="majorHAnsi" w:hAnsiTheme="majorHAnsi"/>
                <w:sz w:val="22"/>
                <w:szCs w:val="22"/>
              </w:rPr>
            </w:pPr>
            <w:r w:rsidRPr="00555FFD">
              <w:rPr>
                <w:rFonts w:asciiTheme="majorHAnsi" w:hAnsiTheme="majorHAnsi"/>
                <w:sz w:val="22"/>
                <w:szCs w:val="22"/>
              </w:rPr>
              <w:t>As we have a largely White British population we need to ensure that they are given opportunity to learn about other cultures and religions including those present in our school.</w:t>
            </w:r>
          </w:p>
        </w:tc>
      </w:tr>
      <w:tr w:rsidR="00DB3BD3" w:rsidRPr="00555FFD" w:rsidTr="00555FFD">
        <w:tc>
          <w:tcPr>
            <w:tcW w:w="3542" w:type="dxa"/>
            <w:shd w:val="clear" w:color="auto" w:fill="B8CCE4" w:themeFill="accent1" w:themeFillTint="66"/>
          </w:tcPr>
          <w:p w:rsidR="00DB3BD3" w:rsidRPr="00555FFD" w:rsidRDefault="00DB3BD3" w:rsidP="005613D4">
            <w:pPr>
              <w:pStyle w:val="Default"/>
              <w:jc w:val="center"/>
              <w:rPr>
                <w:rFonts w:asciiTheme="majorHAnsi" w:hAnsiTheme="majorHAnsi"/>
                <w:b/>
                <w:szCs w:val="22"/>
              </w:rPr>
            </w:pPr>
            <w:r w:rsidRPr="00555FFD">
              <w:rPr>
                <w:rFonts w:asciiTheme="majorHAnsi" w:hAnsiTheme="majorHAnsi"/>
                <w:b/>
                <w:szCs w:val="22"/>
              </w:rPr>
              <w:t>Action</w:t>
            </w:r>
          </w:p>
        </w:tc>
        <w:tc>
          <w:tcPr>
            <w:tcW w:w="3544" w:type="dxa"/>
            <w:shd w:val="clear" w:color="auto" w:fill="B8CCE4" w:themeFill="accent1" w:themeFillTint="66"/>
          </w:tcPr>
          <w:p w:rsidR="00DB3BD3" w:rsidRPr="00555FFD" w:rsidRDefault="00DB3BD3" w:rsidP="005613D4">
            <w:pPr>
              <w:pStyle w:val="Default"/>
              <w:jc w:val="center"/>
              <w:rPr>
                <w:rFonts w:asciiTheme="majorHAnsi" w:hAnsiTheme="majorHAnsi"/>
                <w:b/>
                <w:szCs w:val="22"/>
              </w:rPr>
            </w:pPr>
            <w:r w:rsidRPr="00555FFD">
              <w:rPr>
                <w:rFonts w:asciiTheme="majorHAnsi" w:hAnsiTheme="majorHAnsi"/>
                <w:b/>
                <w:szCs w:val="22"/>
              </w:rPr>
              <w:t>Who</w:t>
            </w:r>
          </w:p>
        </w:tc>
        <w:tc>
          <w:tcPr>
            <w:tcW w:w="3544" w:type="dxa"/>
            <w:shd w:val="clear" w:color="auto" w:fill="B8CCE4" w:themeFill="accent1" w:themeFillTint="66"/>
          </w:tcPr>
          <w:p w:rsidR="00DB3BD3" w:rsidRPr="00555FFD" w:rsidRDefault="00DB3BD3" w:rsidP="005613D4">
            <w:pPr>
              <w:pStyle w:val="Default"/>
              <w:jc w:val="center"/>
              <w:rPr>
                <w:rFonts w:asciiTheme="majorHAnsi" w:hAnsiTheme="majorHAnsi"/>
                <w:b/>
                <w:szCs w:val="22"/>
              </w:rPr>
            </w:pPr>
            <w:r w:rsidRPr="00555FFD">
              <w:rPr>
                <w:rFonts w:asciiTheme="majorHAnsi" w:hAnsiTheme="majorHAnsi"/>
                <w:b/>
                <w:szCs w:val="22"/>
              </w:rPr>
              <w:t>When</w:t>
            </w:r>
          </w:p>
        </w:tc>
        <w:tc>
          <w:tcPr>
            <w:tcW w:w="3544" w:type="dxa"/>
            <w:shd w:val="clear" w:color="auto" w:fill="B8CCE4" w:themeFill="accent1" w:themeFillTint="66"/>
          </w:tcPr>
          <w:p w:rsidR="00DB3BD3" w:rsidRPr="00555FFD" w:rsidRDefault="00DB3BD3" w:rsidP="005613D4">
            <w:pPr>
              <w:pStyle w:val="Default"/>
              <w:jc w:val="center"/>
              <w:rPr>
                <w:rFonts w:asciiTheme="majorHAnsi" w:hAnsiTheme="majorHAnsi"/>
                <w:b/>
                <w:szCs w:val="22"/>
              </w:rPr>
            </w:pPr>
            <w:r w:rsidRPr="00555FFD">
              <w:rPr>
                <w:rFonts w:asciiTheme="majorHAnsi" w:hAnsiTheme="majorHAnsi"/>
                <w:b/>
                <w:szCs w:val="22"/>
              </w:rPr>
              <w:t>Success Criteria</w:t>
            </w:r>
          </w:p>
        </w:tc>
      </w:tr>
      <w:tr w:rsidR="004D6F12" w:rsidRPr="00555FFD" w:rsidTr="00555FFD">
        <w:tc>
          <w:tcPr>
            <w:tcW w:w="3542" w:type="dxa"/>
          </w:tcPr>
          <w:p w:rsidR="004D6F12" w:rsidRPr="00555FFD" w:rsidRDefault="004D6F12" w:rsidP="00DD5E84">
            <w:pPr>
              <w:pStyle w:val="Default"/>
              <w:rPr>
                <w:rFonts w:asciiTheme="majorHAnsi" w:hAnsiTheme="majorHAnsi"/>
                <w:sz w:val="22"/>
                <w:szCs w:val="22"/>
              </w:rPr>
            </w:pPr>
            <w:r w:rsidRPr="00555FFD">
              <w:rPr>
                <w:rFonts w:asciiTheme="majorHAnsi" w:hAnsiTheme="majorHAnsi"/>
                <w:sz w:val="22"/>
                <w:szCs w:val="22"/>
              </w:rPr>
              <w:t>Ensure that the RE c</w:t>
            </w:r>
            <w:r w:rsidR="007909C5" w:rsidRPr="00555FFD">
              <w:rPr>
                <w:rFonts w:asciiTheme="majorHAnsi" w:hAnsiTheme="majorHAnsi"/>
                <w:sz w:val="22"/>
                <w:szCs w:val="22"/>
              </w:rPr>
              <w:t xml:space="preserve">urriculum </w:t>
            </w:r>
            <w:r w:rsidRPr="00555FFD">
              <w:rPr>
                <w:rFonts w:asciiTheme="majorHAnsi" w:hAnsiTheme="majorHAnsi"/>
                <w:sz w:val="22"/>
                <w:szCs w:val="22"/>
              </w:rPr>
              <w:t>is broad and incorporates an awareness of different cultures around the world</w:t>
            </w:r>
          </w:p>
        </w:tc>
        <w:tc>
          <w:tcPr>
            <w:tcW w:w="3544" w:type="dxa"/>
          </w:tcPr>
          <w:p w:rsidR="004D6F12" w:rsidRPr="00555FFD" w:rsidRDefault="004D6F12" w:rsidP="00DD5E84">
            <w:pPr>
              <w:pStyle w:val="Default"/>
              <w:rPr>
                <w:rFonts w:asciiTheme="majorHAnsi" w:hAnsiTheme="majorHAnsi"/>
                <w:sz w:val="22"/>
                <w:szCs w:val="22"/>
              </w:rPr>
            </w:pPr>
            <w:r w:rsidRPr="00555FFD">
              <w:rPr>
                <w:rFonts w:asciiTheme="majorHAnsi" w:hAnsiTheme="majorHAnsi"/>
                <w:sz w:val="22"/>
                <w:szCs w:val="22"/>
              </w:rPr>
              <w:t>RE/SMSC Leader</w:t>
            </w:r>
          </w:p>
        </w:tc>
        <w:tc>
          <w:tcPr>
            <w:tcW w:w="3544" w:type="dxa"/>
          </w:tcPr>
          <w:p w:rsidR="004D6F12" w:rsidRPr="00555FFD" w:rsidRDefault="000F5172" w:rsidP="00D01AAD">
            <w:pPr>
              <w:pStyle w:val="Default"/>
              <w:rPr>
                <w:rFonts w:asciiTheme="majorHAnsi" w:hAnsiTheme="majorHAnsi"/>
                <w:sz w:val="22"/>
                <w:szCs w:val="22"/>
              </w:rPr>
            </w:pPr>
            <w:r>
              <w:rPr>
                <w:rFonts w:asciiTheme="majorHAnsi" w:hAnsiTheme="majorHAnsi"/>
                <w:sz w:val="22"/>
                <w:szCs w:val="22"/>
              </w:rPr>
              <w:t xml:space="preserve">Curriculum review in </w:t>
            </w:r>
            <w:r w:rsidR="00D01AAD">
              <w:rPr>
                <w:rFonts w:asciiTheme="majorHAnsi" w:hAnsiTheme="majorHAnsi"/>
                <w:sz w:val="22"/>
                <w:szCs w:val="22"/>
              </w:rPr>
              <w:t>020-022</w:t>
            </w:r>
          </w:p>
        </w:tc>
        <w:tc>
          <w:tcPr>
            <w:tcW w:w="3544" w:type="dxa"/>
            <w:vMerge w:val="restart"/>
          </w:tcPr>
          <w:p w:rsidR="004D6F12" w:rsidRPr="00555FFD" w:rsidRDefault="00521136" w:rsidP="00DD5E84">
            <w:pPr>
              <w:pStyle w:val="Default"/>
              <w:rPr>
                <w:rFonts w:asciiTheme="majorHAnsi" w:hAnsiTheme="majorHAnsi"/>
                <w:sz w:val="22"/>
                <w:szCs w:val="22"/>
              </w:rPr>
            </w:pPr>
            <w:r w:rsidRPr="00555FFD">
              <w:rPr>
                <w:rFonts w:asciiTheme="majorHAnsi" w:hAnsiTheme="majorHAnsi"/>
                <w:sz w:val="22"/>
                <w:szCs w:val="22"/>
              </w:rPr>
              <w:t>That our plans and the children’s work evidence greater knowledge and understanding of the multi-cultural world that we live in.</w:t>
            </w:r>
          </w:p>
        </w:tc>
      </w:tr>
      <w:tr w:rsidR="004D6F12" w:rsidRPr="00555FFD" w:rsidTr="00555FFD">
        <w:tc>
          <w:tcPr>
            <w:tcW w:w="3542" w:type="dxa"/>
          </w:tcPr>
          <w:p w:rsidR="004D6F12" w:rsidRPr="00555FFD" w:rsidRDefault="004D6F12" w:rsidP="00DD5E84">
            <w:pPr>
              <w:pStyle w:val="Default"/>
              <w:rPr>
                <w:rFonts w:asciiTheme="majorHAnsi" w:hAnsiTheme="majorHAnsi"/>
                <w:sz w:val="22"/>
                <w:szCs w:val="22"/>
              </w:rPr>
            </w:pPr>
            <w:r w:rsidRPr="00555FFD">
              <w:rPr>
                <w:rFonts w:asciiTheme="majorHAnsi" w:hAnsiTheme="majorHAnsi"/>
                <w:sz w:val="22"/>
                <w:szCs w:val="22"/>
              </w:rPr>
              <w:t>Ensure that curriculum planning incorporates opportunity to look at different cultures with regards to beliefs, art, music and literature.</w:t>
            </w:r>
          </w:p>
        </w:tc>
        <w:tc>
          <w:tcPr>
            <w:tcW w:w="3544" w:type="dxa"/>
          </w:tcPr>
          <w:p w:rsidR="004D6F12" w:rsidRPr="00555FFD" w:rsidRDefault="00A051FB" w:rsidP="00DD5E84">
            <w:pPr>
              <w:pStyle w:val="Default"/>
              <w:rPr>
                <w:rFonts w:asciiTheme="majorHAnsi" w:hAnsiTheme="majorHAnsi"/>
                <w:sz w:val="22"/>
                <w:szCs w:val="22"/>
              </w:rPr>
            </w:pPr>
            <w:r>
              <w:rPr>
                <w:rFonts w:asciiTheme="majorHAnsi" w:hAnsiTheme="majorHAnsi"/>
                <w:sz w:val="22"/>
                <w:szCs w:val="22"/>
              </w:rPr>
              <w:t>SLT</w:t>
            </w:r>
          </w:p>
        </w:tc>
        <w:tc>
          <w:tcPr>
            <w:tcW w:w="3544" w:type="dxa"/>
          </w:tcPr>
          <w:p w:rsidR="004D6F12" w:rsidRPr="00555FFD" w:rsidRDefault="00D01AAD" w:rsidP="00A051FB">
            <w:pPr>
              <w:pStyle w:val="Default"/>
              <w:rPr>
                <w:rFonts w:asciiTheme="majorHAnsi" w:hAnsiTheme="majorHAnsi"/>
                <w:sz w:val="22"/>
                <w:szCs w:val="22"/>
              </w:rPr>
            </w:pPr>
            <w:r>
              <w:rPr>
                <w:rFonts w:asciiTheme="majorHAnsi" w:hAnsiTheme="majorHAnsi"/>
                <w:sz w:val="22"/>
                <w:szCs w:val="22"/>
              </w:rPr>
              <w:t>T</w:t>
            </w:r>
            <w:r w:rsidR="00A051FB">
              <w:rPr>
                <w:rFonts w:asciiTheme="majorHAnsi" w:hAnsiTheme="majorHAnsi"/>
                <w:sz w:val="22"/>
                <w:szCs w:val="22"/>
              </w:rPr>
              <w:t>ermly review</w:t>
            </w:r>
          </w:p>
        </w:tc>
        <w:tc>
          <w:tcPr>
            <w:tcW w:w="3544" w:type="dxa"/>
            <w:vMerge/>
          </w:tcPr>
          <w:p w:rsidR="004D6F12" w:rsidRPr="00555FFD" w:rsidRDefault="004D6F12" w:rsidP="00DD5E84">
            <w:pPr>
              <w:pStyle w:val="Default"/>
              <w:rPr>
                <w:rFonts w:asciiTheme="majorHAnsi" w:hAnsiTheme="majorHAnsi"/>
                <w:sz w:val="22"/>
                <w:szCs w:val="22"/>
              </w:rPr>
            </w:pPr>
          </w:p>
        </w:tc>
      </w:tr>
      <w:tr w:rsidR="004D6F12" w:rsidRPr="00555FFD" w:rsidTr="00555FFD">
        <w:tc>
          <w:tcPr>
            <w:tcW w:w="3542" w:type="dxa"/>
          </w:tcPr>
          <w:p w:rsidR="004D6F12" w:rsidRPr="00555FFD" w:rsidRDefault="004D6F12" w:rsidP="00DD5E84">
            <w:pPr>
              <w:pStyle w:val="Default"/>
              <w:rPr>
                <w:rFonts w:asciiTheme="majorHAnsi" w:hAnsiTheme="majorHAnsi"/>
                <w:sz w:val="22"/>
                <w:szCs w:val="22"/>
              </w:rPr>
            </w:pPr>
            <w:r w:rsidRPr="00555FFD">
              <w:rPr>
                <w:rFonts w:asciiTheme="majorHAnsi" w:hAnsiTheme="majorHAnsi"/>
                <w:sz w:val="22"/>
                <w:szCs w:val="22"/>
              </w:rPr>
              <w:t>To ensure that themes and stori</w:t>
            </w:r>
            <w:r w:rsidR="00946ACB">
              <w:rPr>
                <w:rFonts w:asciiTheme="majorHAnsi" w:hAnsiTheme="majorHAnsi"/>
                <w:sz w:val="22"/>
                <w:szCs w:val="22"/>
              </w:rPr>
              <w:t xml:space="preserve">es that are chosen for Worship </w:t>
            </w:r>
            <w:r w:rsidRPr="00555FFD">
              <w:rPr>
                <w:rFonts w:asciiTheme="majorHAnsi" w:hAnsiTheme="majorHAnsi"/>
                <w:sz w:val="22"/>
                <w:szCs w:val="22"/>
              </w:rPr>
              <w:t>reflect the diversity of our country and the wider world.</w:t>
            </w:r>
          </w:p>
        </w:tc>
        <w:tc>
          <w:tcPr>
            <w:tcW w:w="3544" w:type="dxa"/>
          </w:tcPr>
          <w:p w:rsidR="004D6F12" w:rsidRPr="00555FFD" w:rsidRDefault="004D6F12" w:rsidP="00DD5E84">
            <w:pPr>
              <w:pStyle w:val="Default"/>
              <w:rPr>
                <w:rFonts w:asciiTheme="majorHAnsi" w:hAnsiTheme="majorHAnsi"/>
                <w:sz w:val="22"/>
                <w:szCs w:val="22"/>
              </w:rPr>
            </w:pPr>
            <w:r w:rsidRPr="00555FFD">
              <w:rPr>
                <w:rFonts w:asciiTheme="majorHAnsi" w:hAnsiTheme="majorHAnsi"/>
                <w:sz w:val="22"/>
                <w:szCs w:val="22"/>
              </w:rPr>
              <w:t>RE/SMSC Leader</w:t>
            </w:r>
          </w:p>
        </w:tc>
        <w:tc>
          <w:tcPr>
            <w:tcW w:w="3544" w:type="dxa"/>
          </w:tcPr>
          <w:p w:rsidR="004D6F12" w:rsidRPr="00555FFD" w:rsidRDefault="004D6F12" w:rsidP="00DD5E84">
            <w:pPr>
              <w:pStyle w:val="Default"/>
              <w:rPr>
                <w:rFonts w:asciiTheme="majorHAnsi" w:hAnsiTheme="majorHAnsi"/>
                <w:sz w:val="22"/>
                <w:szCs w:val="22"/>
              </w:rPr>
            </w:pPr>
            <w:r w:rsidRPr="00555FFD">
              <w:rPr>
                <w:rFonts w:asciiTheme="majorHAnsi" w:hAnsiTheme="majorHAnsi"/>
                <w:sz w:val="22"/>
                <w:szCs w:val="22"/>
              </w:rPr>
              <w:t>Termly</w:t>
            </w:r>
          </w:p>
        </w:tc>
        <w:tc>
          <w:tcPr>
            <w:tcW w:w="3544" w:type="dxa"/>
            <w:vMerge/>
          </w:tcPr>
          <w:p w:rsidR="004D6F12" w:rsidRPr="00555FFD" w:rsidRDefault="004D6F12" w:rsidP="00DD5E84">
            <w:pPr>
              <w:pStyle w:val="Default"/>
              <w:rPr>
                <w:rFonts w:asciiTheme="majorHAnsi" w:hAnsiTheme="majorHAnsi"/>
                <w:sz w:val="22"/>
                <w:szCs w:val="22"/>
              </w:rPr>
            </w:pPr>
          </w:p>
        </w:tc>
      </w:tr>
    </w:tbl>
    <w:p w:rsidR="000047DC" w:rsidRPr="00555FFD" w:rsidRDefault="000047DC" w:rsidP="007909C5">
      <w:pPr>
        <w:pStyle w:val="Default"/>
        <w:rPr>
          <w:rFonts w:asciiTheme="majorHAnsi" w:hAnsiTheme="majorHAnsi"/>
          <w:sz w:val="22"/>
          <w:szCs w:val="22"/>
        </w:rPr>
      </w:pPr>
    </w:p>
    <w:sectPr w:rsidR="000047DC" w:rsidRPr="00555FFD" w:rsidSect="00555FFD">
      <w:pgSz w:w="16838" w:h="11906" w:orient="landscape"/>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9590E"/>
    <w:multiLevelType w:val="hybridMultilevel"/>
    <w:tmpl w:val="7E260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526B0"/>
    <w:multiLevelType w:val="hybridMultilevel"/>
    <w:tmpl w:val="9954D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C16A4"/>
    <w:multiLevelType w:val="hybridMultilevel"/>
    <w:tmpl w:val="7CB0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32F37"/>
    <w:multiLevelType w:val="hybridMultilevel"/>
    <w:tmpl w:val="0526D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74CF1"/>
    <w:multiLevelType w:val="hybridMultilevel"/>
    <w:tmpl w:val="814821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892533"/>
    <w:multiLevelType w:val="hybridMultilevel"/>
    <w:tmpl w:val="C1CE7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9B76EF"/>
    <w:multiLevelType w:val="hybridMultilevel"/>
    <w:tmpl w:val="25DE3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4574A4"/>
    <w:multiLevelType w:val="hybridMultilevel"/>
    <w:tmpl w:val="ECB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E35517"/>
    <w:multiLevelType w:val="hybridMultilevel"/>
    <w:tmpl w:val="28A22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EE2D93"/>
    <w:multiLevelType w:val="hybridMultilevel"/>
    <w:tmpl w:val="1C9AB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580A80"/>
    <w:multiLevelType w:val="hybridMultilevel"/>
    <w:tmpl w:val="1E54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280B79"/>
    <w:multiLevelType w:val="hybridMultilevel"/>
    <w:tmpl w:val="9C143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0"/>
  </w:num>
  <w:num w:numId="5">
    <w:abstractNumId w:val="7"/>
  </w:num>
  <w:num w:numId="6">
    <w:abstractNumId w:val="9"/>
  </w:num>
  <w:num w:numId="7">
    <w:abstractNumId w:val="6"/>
  </w:num>
  <w:num w:numId="8">
    <w:abstractNumId w:val="4"/>
  </w:num>
  <w:num w:numId="9">
    <w:abstractNumId w:val="11"/>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A2"/>
    <w:rsid w:val="000047DC"/>
    <w:rsid w:val="00007F4F"/>
    <w:rsid w:val="00014D96"/>
    <w:rsid w:val="0002628E"/>
    <w:rsid w:val="00027BEE"/>
    <w:rsid w:val="00064007"/>
    <w:rsid w:val="000F5172"/>
    <w:rsid w:val="00182EAC"/>
    <w:rsid w:val="00183A1B"/>
    <w:rsid w:val="001A6CE9"/>
    <w:rsid w:val="001C555F"/>
    <w:rsid w:val="00243BCC"/>
    <w:rsid w:val="00244961"/>
    <w:rsid w:val="002462B1"/>
    <w:rsid w:val="00314F05"/>
    <w:rsid w:val="00322557"/>
    <w:rsid w:val="0040739A"/>
    <w:rsid w:val="004428B2"/>
    <w:rsid w:val="004A09E3"/>
    <w:rsid w:val="004A3224"/>
    <w:rsid w:val="004C247C"/>
    <w:rsid w:val="004D60A1"/>
    <w:rsid w:val="004D6F12"/>
    <w:rsid w:val="004F6BB2"/>
    <w:rsid w:val="004F7C67"/>
    <w:rsid w:val="00521136"/>
    <w:rsid w:val="00555FFD"/>
    <w:rsid w:val="00556622"/>
    <w:rsid w:val="005613D4"/>
    <w:rsid w:val="0059455B"/>
    <w:rsid w:val="005A4544"/>
    <w:rsid w:val="00760E60"/>
    <w:rsid w:val="007909C5"/>
    <w:rsid w:val="00791617"/>
    <w:rsid w:val="007A32A8"/>
    <w:rsid w:val="007B6851"/>
    <w:rsid w:val="00804C73"/>
    <w:rsid w:val="00865776"/>
    <w:rsid w:val="00946ACB"/>
    <w:rsid w:val="00955B2F"/>
    <w:rsid w:val="00973449"/>
    <w:rsid w:val="009868C3"/>
    <w:rsid w:val="009D7477"/>
    <w:rsid w:val="00A051FB"/>
    <w:rsid w:val="00A27FC7"/>
    <w:rsid w:val="00A73C5F"/>
    <w:rsid w:val="00A8360B"/>
    <w:rsid w:val="00AC571A"/>
    <w:rsid w:val="00AD217A"/>
    <w:rsid w:val="00AE4757"/>
    <w:rsid w:val="00B64EB1"/>
    <w:rsid w:val="00B847B0"/>
    <w:rsid w:val="00CB6E2C"/>
    <w:rsid w:val="00D01AAD"/>
    <w:rsid w:val="00D90B2B"/>
    <w:rsid w:val="00DB3BD3"/>
    <w:rsid w:val="00DD0DA2"/>
    <w:rsid w:val="00DD5E84"/>
    <w:rsid w:val="00E66C6D"/>
    <w:rsid w:val="00F96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7B7FB"/>
  <w15:docId w15:val="{2E21C915-2820-4AC8-A45D-4230BB19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0DA2"/>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182EAC"/>
    <w:pPr>
      <w:spacing w:after="0" w:line="240" w:lineRule="auto"/>
    </w:pPr>
  </w:style>
  <w:style w:type="table" w:styleId="TableGrid">
    <w:name w:val="Table Grid"/>
    <w:basedOn w:val="TableNormal"/>
    <w:uiPriority w:val="59"/>
    <w:rsid w:val="00004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4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757"/>
    <w:rPr>
      <w:rFonts w:ascii="Tahoma" w:hAnsi="Tahoma" w:cs="Tahoma"/>
      <w:sz w:val="16"/>
      <w:szCs w:val="16"/>
    </w:rPr>
  </w:style>
  <w:style w:type="paragraph" w:styleId="NormalWeb">
    <w:name w:val="Normal (Web)"/>
    <w:basedOn w:val="Normal"/>
    <w:uiPriority w:val="99"/>
    <w:semiHidden/>
    <w:unhideWhenUsed/>
    <w:rsid w:val="00A051FB"/>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56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FAF16-765B-4F18-BDA3-E8C3B965B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Golding</dc:creator>
  <cp:lastModifiedBy>Alison Tarrant</cp:lastModifiedBy>
  <cp:revision>3</cp:revision>
  <cp:lastPrinted>2020-11-23T10:07:00Z</cp:lastPrinted>
  <dcterms:created xsi:type="dcterms:W3CDTF">2021-11-19T16:56:00Z</dcterms:created>
  <dcterms:modified xsi:type="dcterms:W3CDTF">2022-06-28T11:45:00Z</dcterms:modified>
</cp:coreProperties>
</file>